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6E7BFE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>Week of December 1</w:t>
            </w:r>
            <w:r w:rsidR="001E4629">
              <w:rPr>
                <w:rFonts w:ascii="Minya Nouvelle" w:hAnsi="Minya Nouvelle"/>
                <w:b/>
                <w:sz w:val="24"/>
                <w:szCs w:val="24"/>
                <w:u w:val="single"/>
              </w:rPr>
              <w:t>6</w:t>
            </w:r>
            <w:r w:rsidRPr="006E7BFE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 – </w:t>
            </w:r>
            <w:r w:rsidR="001E4629">
              <w:rPr>
                <w:rFonts w:ascii="Minya Nouvelle" w:hAnsi="Minya Nouvelle"/>
                <w:b/>
                <w:sz w:val="24"/>
                <w:szCs w:val="24"/>
                <w:u w:val="single"/>
              </w:rPr>
              <w:t>19</w:t>
            </w:r>
            <w:r w:rsidR="001E4629" w:rsidRPr="001E4629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224126" w:rsidRPr="00E402BE">
        <w:rPr>
          <w:rFonts w:ascii="Arial" w:hAnsi="Arial" w:cs="Arial"/>
          <w:sz w:val="18"/>
          <w:szCs w:val="18"/>
        </w:rPr>
        <w:t xml:space="preserve">Each week, your child will get a new homework calendar.  There will be different homework choices </w:t>
      </w:r>
      <w:r w:rsidR="00076543" w:rsidRPr="00E402BE">
        <w:rPr>
          <w:rFonts w:ascii="Arial" w:hAnsi="Arial" w:cs="Arial"/>
          <w:sz w:val="18"/>
          <w:szCs w:val="18"/>
        </w:rPr>
        <w:t xml:space="preserve">in math or </w:t>
      </w:r>
      <w:r w:rsidR="00877F22" w:rsidRPr="00E402BE">
        <w:rPr>
          <w:rFonts w:ascii="Arial" w:hAnsi="Arial" w:cs="Arial"/>
          <w:sz w:val="18"/>
          <w:szCs w:val="18"/>
        </w:rPr>
        <w:t>word work</w:t>
      </w:r>
      <w:r w:rsidR="00076543" w:rsidRPr="00E402BE">
        <w:rPr>
          <w:rFonts w:ascii="Arial" w:hAnsi="Arial" w:cs="Arial"/>
          <w:sz w:val="18"/>
          <w:szCs w:val="18"/>
        </w:rPr>
        <w:t xml:space="preserve"> </w:t>
      </w:r>
      <w:r w:rsidR="00224126" w:rsidRPr="00E402BE">
        <w:rPr>
          <w:rFonts w:ascii="Arial" w:hAnsi="Arial" w:cs="Arial"/>
          <w:sz w:val="18"/>
          <w:szCs w:val="18"/>
        </w:rPr>
        <w:t xml:space="preserve">for each day.  Homework </w:t>
      </w:r>
      <w:r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1E4629">
        <w:rPr>
          <w:rFonts w:ascii="Arial" w:hAnsi="Arial" w:cs="Arial"/>
          <w:sz w:val="18"/>
          <w:szCs w:val="18"/>
        </w:rPr>
        <w:t xml:space="preserve"> D</w:t>
      </w:r>
      <w:r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4875C7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5E2F73" w:rsidP="005E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75C7" w:rsidRPr="00FA3202">
              <w:rPr>
                <w:rFonts w:ascii="Arial" w:hAnsi="Arial" w:cs="Arial"/>
              </w:rPr>
              <w:t>uesday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>
        <w:trPr>
          <w:trHeight w:val="2132"/>
        </w:trPr>
        <w:tc>
          <w:tcPr>
            <w:tcW w:w="2754" w:type="dxa"/>
          </w:tcPr>
          <w:p w:rsidR="005E2F73" w:rsidRDefault="005E2F73" w:rsidP="005E2F73">
            <w:pPr>
              <w:rPr>
                <w:rFonts w:ascii="Arial" w:hAnsi="Arial" w:cs="Arial"/>
                <w:sz w:val="24"/>
                <w:szCs w:val="19"/>
              </w:rPr>
            </w:pPr>
          </w:p>
          <w:p w:rsidR="005E2F73" w:rsidRDefault="00A41381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Read the informational passage. </w:t>
            </w:r>
          </w:p>
          <w:p w:rsidR="006E7BFE" w:rsidRDefault="006E7BFE" w:rsidP="005E2F73">
            <w:pPr>
              <w:rPr>
                <w:rFonts w:ascii="Arial" w:hAnsi="Arial" w:cs="Arial"/>
                <w:sz w:val="24"/>
                <w:szCs w:val="19"/>
              </w:rPr>
            </w:pPr>
          </w:p>
          <w:p w:rsidR="00925A01" w:rsidRPr="00A41381" w:rsidRDefault="005E2F73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Don’t forget to use RUNNERS </w:t>
            </w:r>
            <w:r w:rsidR="00A41381">
              <w:rPr>
                <w:rFonts w:ascii="Arial" w:hAnsi="Arial" w:cs="Arial"/>
                <w:sz w:val="24"/>
                <w:szCs w:val="19"/>
              </w:rPr>
              <w:t>and prove your answers in the text!</w:t>
            </w:r>
          </w:p>
        </w:tc>
        <w:tc>
          <w:tcPr>
            <w:tcW w:w="2754" w:type="dxa"/>
          </w:tcPr>
          <w:p w:rsidR="00A41381" w:rsidRDefault="00A41381" w:rsidP="00D01F17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5E2F73" w:rsidRPr="00E402BE" w:rsidRDefault="00A41381" w:rsidP="005E2F73">
            <w:pPr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Snowman Comes to Life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41381">
              <w:rPr>
                <w:rFonts w:ascii="Arial" w:hAnsi="Arial" w:cs="Arial"/>
                <w:i/>
                <w:sz w:val="24"/>
                <w:szCs w:val="24"/>
              </w:rPr>
              <w:t>Story</w:t>
            </w:r>
            <w:r>
              <w:rPr>
                <w:rFonts w:ascii="Arial" w:hAnsi="Arial" w:cs="Arial"/>
                <w:sz w:val="24"/>
                <w:szCs w:val="24"/>
              </w:rPr>
              <w:t>! (see project handout)</w:t>
            </w:r>
            <w:r w:rsidR="005E2F73">
              <w:rPr>
                <w:rFonts w:ascii="Arial" w:hAnsi="Arial" w:cs="Arial"/>
                <w:sz w:val="20"/>
                <w:szCs w:val="19"/>
              </w:rPr>
              <w:t xml:space="preserve"> </w:t>
            </w:r>
          </w:p>
        </w:tc>
        <w:tc>
          <w:tcPr>
            <w:tcW w:w="2754" w:type="dxa"/>
          </w:tcPr>
          <w:p w:rsidR="005E2F73" w:rsidRDefault="005E2F73" w:rsidP="005E2F73">
            <w:pPr>
              <w:rPr>
                <w:rFonts w:ascii="Arial" w:hAnsi="Arial" w:cs="Arial"/>
                <w:sz w:val="24"/>
                <w:szCs w:val="19"/>
              </w:rPr>
            </w:pPr>
          </w:p>
          <w:p w:rsidR="00925A01" w:rsidRPr="006E7BFE" w:rsidRDefault="006E7BFE" w:rsidP="005E2F73">
            <w:pPr>
              <w:rPr>
                <w:rFonts w:ascii="Arial" w:hAnsi="Arial" w:cs="Arial"/>
                <w:sz w:val="20"/>
                <w:szCs w:val="20"/>
              </w:rPr>
            </w:pPr>
            <w:r w:rsidRPr="006E7BFE">
              <w:rPr>
                <w:rFonts w:ascii="Arial" w:hAnsi="Arial" w:cs="Arial"/>
                <w:sz w:val="20"/>
                <w:szCs w:val="20"/>
              </w:rPr>
              <w:t xml:space="preserve">Write a letter to your teacher about a holiday tradition in your family. </w:t>
            </w:r>
          </w:p>
          <w:p w:rsidR="006E7BFE" w:rsidRPr="006E7BFE" w:rsidRDefault="006E7BFE" w:rsidP="006E7B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7BFE">
              <w:rPr>
                <w:rFonts w:ascii="Arial" w:hAnsi="Arial" w:cs="Arial"/>
                <w:sz w:val="20"/>
                <w:szCs w:val="20"/>
              </w:rPr>
              <w:t>Be sure to use a letter format</w:t>
            </w:r>
          </w:p>
          <w:p w:rsidR="006E7BFE" w:rsidRPr="006E7BFE" w:rsidRDefault="006E7BFE" w:rsidP="006E7B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specific examples to describe your tradition</w:t>
            </w:r>
          </w:p>
          <w:p w:rsidR="006E7BFE" w:rsidRPr="006E7BFE" w:rsidRDefault="006E7BFE" w:rsidP="006E7BFE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6E7BFE">
              <w:rPr>
                <w:rFonts w:ascii="Arial" w:hAnsi="Arial" w:cs="Arial"/>
                <w:sz w:val="20"/>
                <w:szCs w:val="20"/>
              </w:rPr>
              <w:t>Re-read and check for complete sentences</w:t>
            </w:r>
            <w:r w:rsidR="00A41381">
              <w:rPr>
                <w:rFonts w:ascii="Arial" w:hAnsi="Arial" w:cs="Arial"/>
                <w:sz w:val="20"/>
                <w:szCs w:val="20"/>
              </w:rPr>
              <w:t xml:space="preserve"> and punctuation</w:t>
            </w:r>
          </w:p>
          <w:p w:rsidR="006E7BFE" w:rsidRPr="006E7BFE" w:rsidRDefault="006E7BFE" w:rsidP="006E7BFE">
            <w:pPr>
              <w:pStyle w:val="ListParagraph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754" w:type="dxa"/>
          </w:tcPr>
          <w:p w:rsidR="00925A01" w:rsidRDefault="00925A01" w:rsidP="005E2F7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1E4629" w:rsidRPr="00A41381" w:rsidRDefault="00A41381" w:rsidP="005E2F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Enjoy reading a book of your choice!</w:t>
            </w:r>
          </w:p>
        </w:tc>
      </w:tr>
    </w:tbl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  <w:r w:rsidR="008D462A" w:rsidRPr="008D462A">
        <w:rPr>
          <w:rFonts w:ascii="Arial" w:hAnsi="Arial" w:cs="Arial"/>
          <w:sz w:val="24"/>
          <w:szCs w:val="19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Default="00D35A06" w:rsidP="00D35A06">
            <w:pPr>
              <w:rPr>
                <w:rFonts w:ascii="Arial" w:hAnsi="Arial" w:cs="Arial"/>
                <w:szCs w:val="20"/>
              </w:rPr>
            </w:pPr>
          </w:p>
          <w:p w:rsidR="00D35A06" w:rsidRDefault="00D35A06" w:rsidP="00903E7E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 w:rsidR="00903E7E">
              <w:rPr>
                <w:rFonts w:ascii="Arial" w:hAnsi="Arial" w:cs="Arial"/>
                <w:sz w:val="36"/>
                <w:szCs w:val="20"/>
              </w:rPr>
              <w:t>and Remembering p.141 &amp; 142</w:t>
            </w:r>
          </w:p>
          <w:p w:rsidR="00774EDD" w:rsidRPr="006F6194" w:rsidRDefault="00774EDD" w:rsidP="006F6194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64" w:type="dxa"/>
          </w:tcPr>
          <w:p w:rsidR="001E4629" w:rsidRDefault="001E4629" w:rsidP="00D35A06">
            <w:pPr>
              <w:pStyle w:val="Default"/>
            </w:pPr>
          </w:p>
          <w:p w:rsidR="006E7BFE" w:rsidRPr="00903E7E" w:rsidRDefault="00903E7E" w:rsidP="00903E7E">
            <w:pPr>
              <w:pStyle w:val="Default"/>
              <w:rPr>
                <w:b/>
                <w:sz w:val="20"/>
                <w:szCs w:val="20"/>
              </w:rPr>
            </w:pPr>
            <w:r w:rsidRPr="00903E7E">
              <w:rPr>
                <w:b/>
                <w:sz w:val="20"/>
                <w:szCs w:val="20"/>
              </w:rPr>
              <w:t>Choice 1:</w:t>
            </w:r>
          </w:p>
          <w:p w:rsidR="00903E7E" w:rsidRDefault="00903E7E" w:rsidP="00903E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planted 7 trees in front of the school. Ellie planted 4 times as many trees on the playground.  How many trees did Ellie plant?</w:t>
            </w:r>
          </w:p>
          <w:p w:rsidR="00903E7E" w:rsidRDefault="00903E7E" w:rsidP="00903E7E">
            <w:pPr>
              <w:pStyle w:val="Default"/>
              <w:rPr>
                <w:sz w:val="20"/>
                <w:szCs w:val="20"/>
              </w:rPr>
            </w:pPr>
          </w:p>
          <w:p w:rsidR="00903E7E" w:rsidRDefault="00903E7E" w:rsidP="00903E7E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2:</w:t>
            </w:r>
          </w:p>
          <w:p w:rsidR="00903E7E" w:rsidRDefault="00903E7E" w:rsidP="00903E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Madelyn’s chicken laid 3 dozen eggs. She divided them into boxes to give to 6 neighbors. How many eggs did each neighbor get?</w:t>
            </w:r>
          </w:p>
          <w:p w:rsidR="00903E7E" w:rsidRDefault="00903E7E" w:rsidP="00903E7E">
            <w:pPr>
              <w:pStyle w:val="Default"/>
              <w:rPr>
                <w:sz w:val="20"/>
                <w:szCs w:val="20"/>
              </w:rPr>
            </w:pPr>
          </w:p>
          <w:p w:rsidR="00903E7E" w:rsidRDefault="00903E7E" w:rsidP="00903E7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3:</w:t>
            </w:r>
          </w:p>
          <w:p w:rsidR="00903E7E" w:rsidRPr="00903E7E" w:rsidRDefault="00903E7E" w:rsidP="00903E7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tour boat at the lake can carry 8 passengers. Jason watched 6 boats go by.  Three of the boats each had 2 empty seats.  How many total passengers were riding in the boats?</w:t>
            </w:r>
          </w:p>
          <w:p w:rsidR="00C40D99" w:rsidRPr="00E5545F" w:rsidRDefault="00C40D99" w:rsidP="00C40D9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D99" w:rsidRPr="00E5545F" w:rsidRDefault="00C40D99" w:rsidP="00C40D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EDD" w:rsidRPr="008264FA" w:rsidRDefault="00774EDD" w:rsidP="003301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1E4629" w:rsidRDefault="001E4629" w:rsidP="00D01F17">
            <w:pPr>
              <w:rPr>
                <w:rFonts w:ascii="Arial" w:hAnsi="Arial" w:cs="Arial"/>
                <w:sz w:val="36"/>
                <w:szCs w:val="36"/>
              </w:rPr>
            </w:pPr>
          </w:p>
          <w:p w:rsidR="00DE0672" w:rsidRPr="0079520E" w:rsidRDefault="00903E7E" w:rsidP="00903E7E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Homework and Remembering p.221</w:t>
            </w:r>
          </w:p>
        </w:tc>
        <w:tc>
          <w:tcPr>
            <w:tcW w:w="2826" w:type="dxa"/>
          </w:tcPr>
          <w:p w:rsidR="00774EDD" w:rsidRDefault="00774EDD" w:rsidP="00C40D9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4DB5" w:rsidRPr="00903E7E" w:rsidRDefault="00AE4DB5" w:rsidP="00AE4DB5">
            <w:pPr>
              <w:pStyle w:val="Default"/>
              <w:rPr>
                <w:b/>
                <w:sz w:val="20"/>
                <w:szCs w:val="20"/>
              </w:rPr>
            </w:pPr>
            <w:r w:rsidRPr="00903E7E">
              <w:rPr>
                <w:b/>
                <w:sz w:val="20"/>
                <w:szCs w:val="20"/>
              </w:rPr>
              <w:t>Choice 1:</w:t>
            </w:r>
          </w:p>
          <w:p w:rsidR="00AE4DB5" w:rsidRDefault="00AE4DB5" w:rsidP="00AE4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brought 2 dozen apples to share at science club. He divided them equally among the 8 people at the meeting. How many apples did each person get?</w:t>
            </w:r>
          </w:p>
          <w:p w:rsidR="00AE4DB5" w:rsidRDefault="00AE4DB5" w:rsidP="00AE4DB5">
            <w:pPr>
              <w:pStyle w:val="Default"/>
              <w:rPr>
                <w:sz w:val="20"/>
                <w:szCs w:val="20"/>
              </w:rPr>
            </w:pPr>
          </w:p>
          <w:p w:rsidR="00AE4DB5" w:rsidRDefault="00AE4DB5" w:rsidP="00AE4DB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2:</w:t>
            </w:r>
          </w:p>
          <w:p w:rsidR="00AE4DB5" w:rsidRDefault="00AE4DB5" w:rsidP="00AE4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Grace made 7 flower arrangements for the wedding. She put 3 roses and 4 tulips in each arrangement. How many flowers did she use in all?</w:t>
            </w:r>
          </w:p>
          <w:p w:rsidR="00AE4DB5" w:rsidRDefault="00AE4DB5" w:rsidP="00AE4DB5">
            <w:pPr>
              <w:pStyle w:val="Default"/>
              <w:rPr>
                <w:sz w:val="20"/>
                <w:szCs w:val="20"/>
              </w:rPr>
            </w:pPr>
          </w:p>
          <w:p w:rsidR="00AE4DB5" w:rsidRDefault="00AE4DB5" w:rsidP="00AE4DB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Choice 3:</w:t>
            </w:r>
          </w:p>
          <w:p w:rsidR="001E4629" w:rsidRPr="001E4629" w:rsidRDefault="00AE4DB5" w:rsidP="00AE4D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Zoe cut a pan of brownies into 5 rows and 6 columns. She gave 6 brownies to her family, and divided the rest equally among the 8 people at her scout meeting. How many brownies did each person at the scout meeting get?</w:t>
            </w: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8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C1" w:rsidRDefault="009A5AC1" w:rsidP="00324D75">
      <w:pPr>
        <w:spacing w:after="0" w:line="240" w:lineRule="auto"/>
      </w:pPr>
      <w:r>
        <w:separator/>
      </w:r>
    </w:p>
  </w:endnote>
  <w:endnote w:type="continuationSeparator" w:id="0">
    <w:p w:rsidR="009A5AC1" w:rsidRDefault="009A5AC1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Curlz MT"/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C1" w:rsidRDefault="009A5AC1" w:rsidP="00324D75">
      <w:pPr>
        <w:spacing w:after="0" w:line="240" w:lineRule="auto"/>
      </w:pPr>
      <w:r>
        <w:separator/>
      </w:r>
    </w:p>
  </w:footnote>
  <w:footnote w:type="continuationSeparator" w:id="0">
    <w:p w:rsidR="009A5AC1" w:rsidRDefault="009A5AC1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73" w:rsidRDefault="005E2F73">
    <w:pPr>
      <w:pStyle w:val="Header"/>
    </w:pPr>
    <w:r>
      <w:t>Name: 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3ACB"/>
    <w:multiLevelType w:val="hybridMultilevel"/>
    <w:tmpl w:val="EC9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7CD2"/>
    <w:multiLevelType w:val="hybridMultilevel"/>
    <w:tmpl w:val="CFE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4126"/>
    <w:rsid w:val="00023EBF"/>
    <w:rsid w:val="00026BF1"/>
    <w:rsid w:val="0003185F"/>
    <w:rsid w:val="00033772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D57C1"/>
    <w:rsid w:val="001D7298"/>
    <w:rsid w:val="001E4629"/>
    <w:rsid w:val="001F699B"/>
    <w:rsid w:val="001F6DBD"/>
    <w:rsid w:val="0022237F"/>
    <w:rsid w:val="00224126"/>
    <w:rsid w:val="002242F5"/>
    <w:rsid w:val="0027516D"/>
    <w:rsid w:val="00276816"/>
    <w:rsid w:val="00283D29"/>
    <w:rsid w:val="00292B1E"/>
    <w:rsid w:val="002B6512"/>
    <w:rsid w:val="002C2601"/>
    <w:rsid w:val="002D0F7D"/>
    <w:rsid w:val="002E0828"/>
    <w:rsid w:val="002E7749"/>
    <w:rsid w:val="002F652E"/>
    <w:rsid w:val="00313AE5"/>
    <w:rsid w:val="00314990"/>
    <w:rsid w:val="00324D75"/>
    <w:rsid w:val="0033016A"/>
    <w:rsid w:val="003417EE"/>
    <w:rsid w:val="0034435E"/>
    <w:rsid w:val="003449BF"/>
    <w:rsid w:val="00361F9A"/>
    <w:rsid w:val="003677BF"/>
    <w:rsid w:val="00380A25"/>
    <w:rsid w:val="00387786"/>
    <w:rsid w:val="003B258F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D3AA2"/>
    <w:rsid w:val="005E2F73"/>
    <w:rsid w:val="005F67DE"/>
    <w:rsid w:val="0062453C"/>
    <w:rsid w:val="006358E0"/>
    <w:rsid w:val="00645204"/>
    <w:rsid w:val="00671405"/>
    <w:rsid w:val="00695BAC"/>
    <w:rsid w:val="006C34D4"/>
    <w:rsid w:val="006D015F"/>
    <w:rsid w:val="006D3EDD"/>
    <w:rsid w:val="006E18CE"/>
    <w:rsid w:val="006E7BFE"/>
    <w:rsid w:val="006F4779"/>
    <w:rsid w:val="006F6194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A422C"/>
    <w:rsid w:val="008C7268"/>
    <w:rsid w:val="008D462A"/>
    <w:rsid w:val="008D4FCF"/>
    <w:rsid w:val="008F51D5"/>
    <w:rsid w:val="00903E7E"/>
    <w:rsid w:val="00925A01"/>
    <w:rsid w:val="009435A8"/>
    <w:rsid w:val="00982186"/>
    <w:rsid w:val="00984FFD"/>
    <w:rsid w:val="009A5AC1"/>
    <w:rsid w:val="009B3EDB"/>
    <w:rsid w:val="009C57B3"/>
    <w:rsid w:val="009C77ED"/>
    <w:rsid w:val="009D27B6"/>
    <w:rsid w:val="009E2B6D"/>
    <w:rsid w:val="009E54E6"/>
    <w:rsid w:val="009F6BC2"/>
    <w:rsid w:val="00A14319"/>
    <w:rsid w:val="00A161C9"/>
    <w:rsid w:val="00A26AB4"/>
    <w:rsid w:val="00A41381"/>
    <w:rsid w:val="00A52D7D"/>
    <w:rsid w:val="00A760E4"/>
    <w:rsid w:val="00AB06CC"/>
    <w:rsid w:val="00AC7662"/>
    <w:rsid w:val="00AD0276"/>
    <w:rsid w:val="00AE4DB5"/>
    <w:rsid w:val="00B25260"/>
    <w:rsid w:val="00B2657F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BF5421"/>
    <w:rsid w:val="00C14880"/>
    <w:rsid w:val="00C40D99"/>
    <w:rsid w:val="00C75A1B"/>
    <w:rsid w:val="00C84344"/>
    <w:rsid w:val="00C84D9F"/>
    <w:rsid w:val="00CC00A6"/>
    <w:rsid w:val="00CD2931"/>
    <w:rsid w:val="00CD4977"/>
    <w:rsid w:val="00CE60EE"/>
    <w:rsid w:val="00D01F17"/>
    <w:rsid w:val="00D162EB"/>
    <w:rsid w:val="00D35A06"/>
    <w:rsid w:val="00D63028"/>
    <w:rsid w:val="00D66B20"/>
    <w:rsid w:val="00DA2903"/>
    <w:rsid w:val="00DB2929"/>
    <w:rsid w:val="00DB3D08"/>
    <w:rsid w:val="00DB64C9"/>
    <w:rsid w:val="00DC272C"/>
    <w:rsid w:val="00DE0672"/>
    <w:rsid w:val="00DE64F1"/>
    <w:rsid w:val="00E36747"/>
    <w:rsid w:val="00E402BE"/>
    <w:rsid w:val="00E47B32"/>
    <w:rsid w:val="00E51029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282E"/>
    <w:rsid w:val="00F5483D"/>
    <w:rsid w:val="00F927EA"/>
    <w:rsid w:val="00FA0E25"/>
    <w:rsid w:val="00FA3202"/>
    <w:rsid w:val="00FA3D1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298"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7C088-AB4C-4225-A76A-69FA47C03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David Banner</cp:lastModifiedBy>
  <cp:revision>2</cp:revision>
  <cp:lastPrinted>2013-12-11T17:26:00Z</cp:lastPrinted>
  <dcterms:created xsi:type="dcterms:W3CDTF">2013-12-16T01:41:00Z</dcterms:created>
  <dcterms:modified xsi:type="dcterms:W3CDTF">2013-12-16T01:41:00Z</dcterms:modified>
</cp:coreProperties>
</file>