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C2E" w:rsidRPr="005703A1" w:rsidRDefault="00E07C2E" w:rsidP="004526DD">
      <w:pPr>
        <w:rPr>
          <w:rFonts w:ascii="Century Gothic" w:hAnsi="Century Gothic" w:cs="Berlin Sans FB"/>
          <w:sz w:val="22"/>
        </w:rPr>
      </w:pPr>
    </w:p>
    <w:p w:rsidR="00E07C2E" w:rsidRPr="005703A1" w:rsidRDefault="00E07C2E" w:rsidP="004526DD">
      <w:pPr>
        <w:rPr>
          <w:rFonts w:ascii="Century Gothic" w:hAnsi="Century Gothic" w:cs="Berlin Sans FB"/>
          <w:b/>
          <w:sz w:val="22"/>
          <w:szCs w:val="28"/>
          <w:u w:val="single"/>
        </w:rPr>
      </w:pPr>
      <w:r w:rsidRPr="005703A1">
        <w:rPr>
          <w:rFonts w:ascii="Century Gothic" w:hAnsi="Century Gothic" w:cs="Berlin Sans FB"/>
          <w:b/>
          <w:sz w:val="22"/>
          <w:szCs w:val="28"/>
          <w:u w:val="single"/>
        </w:rPr>
        <w:t xml:space="preserve">Math Workshop </w:t>
      </w:r>
    </w:p>
    <w:p w:rsidR="00E44EEF" w:rsidRDefault="001E1123" w:rsidP="00310418">
      <w:pPr>
        <w:rPr>
          <w:rFonts w:ascii="Century Gothic" w:hAnsi="Century Gothic"/>
          <w:sz w:val="22"/>
        </w:rPr>
      </w:pPr>
      <w:r>
        <w:rPr>
          <w:rFonts w:ascii="Century Gothic" w:hAnsi="Century Gothic" w:cs="Berlin Sans FB"/>
          <w:sz w:val="22"/>
        </w:rPr>
        <w:t>This week in math we will finish our area and perimeter unit</w:t>
      </w:r>
      <w:r w:rsidR="00C8376B">
        <w:rPr>
          <w:rFonts w:ascii="Century Gothic" w:hAnsi="Century Gothic"/>
          <w:sz w:val="22"/>
        </w:rPr>
        <w:t>.</w:t>
      </w:r>
      <w:r>
        <w:rPr>
          <w:rFonts w:ascii="Century Gothic" w:hAnsi="Century Gothic"/>
          <w:sz w:val="22"/>
        </w:rPr>
        <w:t xml:space="preserve"> On W</w:t>
      </w:r>
      <w:r w:rsidR="00E44EEF">
        <w:rPr>
          <w:rFonts w:ascii="Century Gothic" w:hAnsi="Century Gothic"/>
          <w:sz w:val="22"/>
        </w:rPr>
        <w:t>ednesday, we will launch into our new fractions unit. Students will be learning to:</w:t>
      </w:r>
    </w:p>
    <w:p w:rsidR="00E44EEF" w:rsidRDefault="00E44EEF" w:rsidP="00E44EEF">
      <w:pPr>
        <w:pStyle w:val="ListParagraph"/>
        <w:numPr>
          <w:ilvl w:val="0"/>
          <w:numId w:val="7"/>
        </w:numPr>
        <w:rPr>
          <w:rFonts w:ascii="Century Gothic" w:hAnsi="Century Gothic"/>
          <w:sz w:val="22"/>
        </w:rPr>
      </w:pPr>
      <w:r>
        <w:rPr>
          <w:rFonts w:ascii="Century Gothic" w:hAnsi="Century Gothic"/>
          <w:sz w:val="22"/>
        </w:rPr>
        <w:t>understand fractions as part of a whole</w:t>
      </w:r>
    </w:p>
    <w:p w:rsidR="00E44EEF" w:rsidRDefault="00E44EEF" w:rsidP="00E44EEF">
      <w:pPr>
        <w:pStyle w:val="ListParagraph"/>
        <w:numPr>
          <w:ilvl w:val="0"/>
          <w:numId w:val="7"/>
        </w:numPr>
        <w:rPr>
          <w:rFonts w:ascii="Century Gothic" w:hAnsi="Century Gothic"/>
          <w:sz w:val="22"/>
        </w:rPr>
      </w:pPr>
      <w:r>
        <w:rPr>
          <w:rFonts w:ascii="Century Gothic" w:hAnsi="Century Gothic"/>
          <w:sz w:val="22"/>
        </w:rPr>
        <w:t>understand and represent fractions on a number line</w:t>
      </w:r>
    </w:p>
    <w:p w:rsidR="00E44EEF" w:rsidRDefault="00E44EEF" w:rsidP="00E44EEF">
      <w:pPr>
        <w:pStyle w:val="ListParagraph"/>
        <w:numPr>
          <w:ilvl w:val="0"/>
          <w:numId w:val="7"/>
        </w:numPr>
        <w:rPr>
          <w:rFonts w:ascii="Century Gothic" w:hAnsi="Century Gothic"/>
          <w:sz w:val="22"/>
        </w:rPr>
      </w:pPr>
      <w:r>
        <w:rPr>
          <w:rFonts w:ascii="Century Gothic" w:hAnsi="Century Gothic"/>
          <w:sz w:val="22"/>
        </w:rPr>
        <w:t>explain equivalence of fractions</w:t>
      </w:r>
    </w:p>
    <w:p w:rsidR="00E44EEF" w:rsidRDefault="00E44EEF" w:rsidP="00E44EEF">
      <w:pPr>
        <w:pStyle w:val="ListParagraph"/>
        <w:numPr>
          <w:ilvl w:val="1"/>
          <w:numId w:val="7"/>
        </w:numPr>
        <w:rPr>
          <w:rFonts w:ascii="Century Gothic" w:hAnsi="Century Gothic"/>
          <w:sz w:val="22"/>
        </w:rPr>
      </w:pPr>
      <w:r>
        <w:rPr>
          <w:rFonts w:ascii="Century Gothic" w:hAnsi="Century Gothic"/>
          <w:sz w:val="22"/>
        </w:rPr>
        <w:t>recognize and create equivalent fractions</w:t>
      </w:r>
    </w:p>
    <w:p w:rsidR="00E44EEF" w:rsidRDefault="00E44EEF" w:rsidP="00E44EEF">
      <w:pPr>
        <w:pStyle w:val="ListParagraph"/>
        <w:numPr>
          <w:ilvl w:val="1"/>
          <w:numId w:val="7"/>
        </w:numPr>
        <w:rPr>
          <w:rFonts w:ascii="Century Gothic" w:hAnsi="Century Gothic"/>
          <w:sz w:val="22"/>
        </w:rPr>
      </w:pPr>
      <w:r>
        <w:rPr>
          <w:rFonts w:ascii="Century Gothic" w:hAnsi="Century Gothic"/>
          <w:sz w:val="22"/>
        </w:rPr>
        <w:t xml:space="preserve">express whole numbers as fractions </w:t>
      </w:r>
    </w:p>
    <w:p w:rsidR="00C86823" w:rsidRPr="00874884" w:rsidRDefault="00E44EEF" w:rsidP="00C86823">
      <w:pPr>
        <w:pStyle w:val="ListParagraph"/>
        <w:numPr>
          <w:ilvl w:val="1"/>
          <w:numId w:val="7"/>
        </w:numPr>
        <w:rPr>
          <w:rFonts w:ascii="Century Gothic" w:hAnsi="Century Gothic"/>
          <w:sz w:val="22"/>
        </w:rPr>
      </w:pPr>
      <w:r>
        <w:rPr>
          <w:rFonts w:ascii="Century Gothic" w:hAnsi="Century Gothic"/>
          <w:sz w:val="22"/>
        </w:rPr>
        <w:t>compare fr</w:t>
      </w:r>
      <w:r w:rsidR="00C86823">
        <w:rPr>
          <w:rFonts w:ascii="Century Gothic" w:hAnsi="Century Gothic"/>
          <w:sz w:val="22"/>
        </w:rPr>
        <w:t>actions (justify conclusions and reasoning about their size)</w:t>
      </w:r>
    </w:p>
    <w:p w:rsidR="00C86823" w:rsidRPr="00874884" w:rsidRDefault="00C86823" w:rsidP="00C86823">
      <w:pPr>
        <w:rPr>
          <w:rFonts w:ascii="Century Gothic" w:hAnsi="Century Gothic"/>
          <w:b/>
          <w:sz w:val="22"/>
        </w:rPr>
      </w:pPr>
      <w:r w:rsidRPr="00874884">
        <w:rPr>
          <w:rFonts w:ascii="Century Gothic" w:hAnsi="Century Gothic"/>
          <w:b/>
          <w:sz w:val="22"/>
        </w:rPr>
        <w:t>Important vocabulary:</w:t>
      </w:r>
      <w:r w:rsidR="00874884">
        <w:rPr>
          <w:rFonts w:ascii="Century Gothic" w:hAnsi="Century Gothic"/>
          <w:b/>
          <w:sz w:val="22"/>
        </w:rPr>
        <w:t xml:space="preserve"> fraction, unit fraction, numerator, denominator, equal groups, </w:t>
      </w:r>
      <w:r w:rsidR="00D3772E">
        <w:rPr>
          <w:rFonts w:ascii="Century Gothic" w:hAnsi="Century Gothic"/>
          <w:b/>
          <w:sz w:val="22"/>
        </w:rPr>
        <w:t>equivalent, partition, compare, whole</w:t>
      </w:r>
    </w:p>
    <w:p w:rsidR="00874884" w:rsidRDefault="00874884" w:rsidP="00C86823">
      <w:pPr>
        <w:rPr>
          <w:rFonts w:ascii="Century Gothic" w:hAnsi="Century Gothic"/>
          <w:sz w:val="22"/>
        </w:rPr>
      </w:pPr>
      <w:r>
        <w:rPr>
          <w:rFonts w:ascii="Century Gothic" w:hAnsi="Century Gothic"/>
          <w:sz w:val="22"/>
        </w:rPr>
        <w:t xml:space="preserve">Helpful Resources:  </w:t>
      </w:r>
    </w:p>
    <w:p w:rsidR="00C86823" w:rsidRDefault="00874884" w:rsidP="00874884">
      <w:pPr>
        <w:pStyle w:val="ListParagraph"/>
        <w:numPr>
          <w:ilvl w:val="0"/>
          <w:numId w:val="8"/>
        </w:numPr>
        <w:rPr>
          <w:rFonts w:ascii="Century Gothic" w:hAnsi="Century Gothic"/>
          <w:sz w:val="22"/>
        </w:rPr>
      </w:pPr>
      <w:r w:rsidRPr="00874884">
        <w:rPr>
          <w:rFonts w:ascii="Century Gothic" w:hAnsi="Century Gothic"/>
          <w:sz w:val="22"/>
        </w:rPr>
        <w:t xml:space="preserve">Math Expressions </w:t>
      </w:r>
      <w:proofErr w:type="spellStart"/>
      <w:r w:rsidRPr="00874884">
        <w:rPr>
          <w:rFonts w:ascii="Century Gothic" w:hAnsi="Century Gothic"/>
          <w:sz w:val="22"/>
        </w:rPr>
        <w:t>eGlossary</w:t>
      </w:r>
      <w:proofErr w:type="spellEnd"/>
      <w:r w:rsidRPr="00874884">
        <w:rPr>
          <w:rFonts w:ascii="Century Gothic" w:hAnsi="Century Gothic"/>
          <w:sz w:val="22"/>
        </w:rPr>
        <w:t xml:space="preserve">: </w:t>
      </w:r>
      <w:r>
        <w:rPr>
          <w:rFonts w:ascii="Century Gothic" w:hAnsi="Century Gothic"/>
          <w:sz w:val="22"/>
        </w:rPr>
        <w:t xml:space="preserve"> </w:t>
      </w:r>
      <w:hyperlink r:id="rId8" w:history="1">
        <w:r w:rsidRPr="00874884">
          <w:rPr>
            <w:rStyle w:val="Hyperlink"/>
            <w:rFonts w:ascii="Century Gothic" w:hAnsi="Century Gothic"/>
            <w:sz w:val="22"/>
          </w:rPr>
          <w:t>http://www.eduplace.com/kids/mthexp/g3/index.html#</w:t>
        </w:r>
      </w:hyperlink>
    </w:p>
    <w:p w:rsidR="00D3772E" w:rsidRDefault="00D3772E" w:rsidP="00D3772E">
      <w:pPr>
        <w:pStyle w:val="ListParagraph"/>
        <w:numPr>
          <w:ilvl w:val="0"/>
          <w:numId w:val="8"/>
        </w:numPr>
        <w:rPr>
          <w:rFonts w:ascii="Century Gothic" w:hAnsi="Century Gothic"/>
          <w:sz w:val="22"/>
        </w:rPr>
      </w:pPr>
      <w:r>
        <w:rPr>
          <w:rFonts w:ascii="Century Gothic" w:hAnsi="Century Gothic"/>
          <w:sz w:val="22"/>
        </w:rPr>
        <w:t xml:space="preserve">National Library of Virtual </w:t>
      </w:r>
      <w:proofErr w:type="spellStart"/>
      <w:r>
        <w:rPr>
          <w:rFonts w:ascii="Century Gothic" w:hAnsi="Century Gothic"/>
          <w:sz w:val="22"/>
        </w:rPr>
        <w:t>Manipulatives</w:t>
      </w:r>
      <w:proofErr w:type="spellEnd"/>
      <w:r>
        <w:rPr>
          <w:rFonts w:ascii="Century Gothic" w:hAnsi="Century Gothic"/>
          <w:sz w:val="22"/>
        </w:rPr>
        <w:t xml:space="preserve">: </w:t>
      </w:r>
      <w:hyperlink r:id="rId9" w:history="1">
        <w:r w:rsidRPr="00D3772E">
          <w:rPr>
            <w:rStyle w:val="Hyperlink"/>
            <w:rFonts w:ascii="Century Gothic" w:hAnsi="Century Gothic"/>
            <w:sz w:val="22"/>
          </w:rPr>
          <w:t>http://nlvm.usu.edu/en/nav/grade_g_2.html</w:t>
        </w:r>
      </w:hyperlink>
    </w:p>
    <w:p w:rsidR="00D3772E" w:rsidRDefault="00D3772E" w:rsidP="00874884">
      <w:pPr>
        <w:pStyle w:val="ListParagraph"/>
        <w:numPr>
          <w:ilvl w:val="0"/>
          <w:numId w:val="8"/>
        </w:numPr>
        <w:rPr>
          <w:rFonts w:ascii="Century Gothic" w:hAnsi="Century Gothic"/>
          <w:sz w:val="22"/>
        </w:rPr>
      </w:pPr>
      <w:r>
        <w:rPr>
          <w:rFonts w:ascii="Century Gothic" w:hAnsi="Century Gothic"/>
          <w:sz w:val="22"/>
        </w:rPr>
        <w:t xml:space="preserve">Virtual Fraction </w:t>
      </w:r>
      <w:proofErr w:type="spellStart"/>
      <w:r>
        <w:rPr>
          <w:rFonts w:ascii="Century Gothic" w:hAnsi="Century Gothic"/>
          <w:sz w:val="22"/>
        </w:rPr>
        <w:t>Manipulatives</w:t>
      </w:r>
      <w:proofErr w:type="spellEnd"/>
      <w:r>
        <w:rPr>
          <w:rFonts w:ascii="Century Gothic" w:hAnsi="Century Gothic"/>
          <w:sz w:val="22"/>
        </w:rPr>
        <w:t xml:space="preserve"> (Select 3</w:t>
      </w:r>
      <w:r w:rsidRPr="00D3772E">
        <w:rPr>
          <w:rFonts w:ascii="Century Gothic" w:hAnsi="Century Gothic"/>
          <w:sz w:val="22"/>
          <w:vertAlign w:val="superscript"/>
        </w:rPr>
        <w:t>rd</w:t>
      </w:r>
      <w:r>
        <w:rPr>
          <w:rFonts w:ascii="Century Gothic" w:hAnsi="Century Gothic"/>
          <w:sz w:val="22"/>
        </w:rPr>
        <w:t xml:space="preserve"> grade and then fraction circles or tiles) </w:t>
      </w:r>
    </w:p>
    <w:p w:rsidR="00D3772E" w:rsidRDefault="00D3772E" w:rsidP="00D3772E">
      <w:pPr>
        <w:ind w:left="720"/>
        <w:rPr>
          <w:rFonts w:ascii="Century Gothic" w:hAnsi="Century Gothic"/>
          <w:sz w:val="20"/>
          <w:szCs w:val="20"/>
        </w:rPr>
      </w:pPr>
      <w:hyperlink r:id="rId10" w:history="1">
        <w:r w:rsidRPr="00D3772E">
          <w:rPr>
            <w:rStyle w:val="Hyperlink"/>
            <w:rFonts w:ascii="Century Gothic" w:hAnsi="Century Gothic"/>
            <w:sz w:val="20"/>
            <w:szCs w:val="20"/>
          </w:rPr>
          <w:t>http://www.glencoe.com/sites/common_assets/mathematics/ebook_assets/vmf/VMF-Interface.html</w:t>
        </w:r>
      </w:hyperlink>
    </w:p>
    <w:p w:rsidR="00D3772E" w:rsidRPr="00D3772E" w:rsidRDefault="00D3772E" w:rsidP="00D3772E">
      <w:pPr>
        <w:rPr>
          <w:rFonts w:ascii="Century Gothic" w:hAnsi="Century Gothic"/>
        </w:rPr>
      </w:pPr>
    </w:p>
    <w:p w:rsidR="00E07C2E" w:rsidRPr="00C8376B" w:rsidRDefault="00C8376B" w:rsidP="00310418">
      <w:pPr>
        <w:rPr>
          <w:rFonts w:ascii="Century Gothic" w:hAnsi="Century Gothic" w:cs="Berlin Sans FB"/>
          <w:b/>
          <w:sz w:val="22"/>
        </w:rPr>
      </w:pPr>
      <w:r w:rsidRPr="00C8376B">
        <w:rPr>
          <w:rFonts w:ascii="Century Gothic" w:hAnsi="Century Gothic"/>
          <w:b/>
          <w:sz w:val="22"/>
        </w:rPr>
        <w:t xml:space="preserve">Keep up the practice with those multiplication facts!   </w:t>
      </w:r>
    </w:p>
    <w:p w:rsidR="00931119" w:rsidRPr="005703A1" w:rsidRDefault="00931119" w:rsidP="00310418">
      <w:pPr>
        <w:rPr>
          <w:rFonts w:ascii="Century Gothic" w:hAnsi="Century Gothic" w:cs="Berlin Sans FB"/>
          <w:sz w:val="22"/>
        </w:rPr>
      </w:pPr>
    </w:p>
    <w:p w:rsidR="00E07C2E" w:rsidRPr="005703A1" w:rsidRDefault="00E07C2E" w:rsidP="00310418">
      <w:pPr>
        <w:rPr>
          <w:rFonts w:ascii="Century Gothic" w:hAnsi="Century Gothic" w:cs="Berlin Sans FB"/>
          <w:b/>
          <w:sz w:val="22"/>
          <w:szCs w:val="28"/>
          <w:u w:val="single"/>
        </w:rPr>
      </w:pPr>
      <w:r w:rsidRPr="005703A1">
        <w:rPr>
          <w:rFonts w:ascii="Century Gothic" w:hAnsi="Century Gothic" w:cs="Berlin Sans FB"/>
          <w:b/>
          <w:sz w:val="22"/>
          <w:szCs w:val="28"/>
          <w:u w:val="single"/>
        </w:rPr>
        <w:t>Reader’s Workshop</w:t>
      </w:r>
    </w:p>
    <w:p w:rsidR="00DE0C0C" w:rsidRDefault="00D3772E" w:rsidP="00310418">
      <w:pPr>
        <w:rPr>
          <w:rFonts w:ascii="Century Gothic" w:hAnsi="Century Gothic" w:cs="Berlin Sans FB"/>
          <w:sz w:val="22"/>
        </w:rPr>
      </w:pPr>
      <w:r>
        <w:rPr>
          <w:rFonts w:ascii="Century Gothic" w:hAnsi="Century Gothic" w:cs="Berlin Sans FB"/>
          <w:sz w:val="22"/>
        </w:rPr>
        <w:t xml:space="preserve">The students are in the process of wrapping up their final mystery projects.  </w:t>
      </w:r>
      <w:r w:rsidR="00EC60D0">
        <w:rPr>
          <w:rFonts w:ascii="Century Gothic" w:hAnsi="Century Gothic" w:cs="Berlin Sans FB"/>
          <w:sz w:val="22"/>
        </w:rPr>
        <w:t xml:space="preserve">They have had a lot of fun reading mysteries and dissecting their unique components. We have enjoyed watching our young detectives deduce clues and explain evidence and conclusions. Each student is creating a board using Discovery Education Board Builder; these boards will be used during </w:t>
      </w:r>
      <w:proofErr w:type="gramStart"/>
      <w:r w:rsidR="00EC60D0">
        <w:rPr>
          <w:rFonts w:ascii="Century Gothic" w:hAnsi="Century Gothic" w:cs="Berlin Sans FB"/>
          <w:sz w:val="22"/>
        </w:rPr>
        <w:t>students</w:t>
      </w:r>
      <w:proofErr w:type="gramEnd"/>
      <w:r w:rsidR="00EC60D0">
        <w:rPr>
          <w:rFonts w:ascii="Century Gothic" w:hAnsi="Century Gothic" w:cs="Berlin Sans FB"/>
          <w:sz w:val="22"/>
        </w:rPr>
        <w:t xml:space="preserve"> presentations. </w:t>
      </w:r>
    </w:p>
    <w:p w:rsidR="00EC60D0" w:rsidRDefault="00EC60D0" w:rsidP="00310418">
      <w:pPr>
        <w:rPr>
          <w:rFonts w:ascii="Century Gothic" w:hAnsi="Century Gothic" w:cs="Berlin Sans FB"/>
          <w:sz w:val="22"/>
        </w:rPr>
      </w:pPr>
    </w:p>
    <w:p w:rsidR="00EC60D0" w:rsidRDefault="00EC60D0" w:rsidP="00310418">
      <w:pPr>
        <w:rPr>
          <w:rFonts w:ascii="Century Gothic" w:hAnsi="Century Gothic" w:cs="Berlin Sans FB"/>
          <w:sz w:val="22"/>
        </w:rPr>
      </w:pPr>
      <w:r>
        <w:rPr>
          <w:rFonts w:ascii="Century Gothic" w:hAnsi="Century Gothic" w:cs="Berlin Sans FB"/>
          <w:sz w:val="22"/>
        </w:rPr>
        <w:t>Next we will return to informational</w:t>
      </w:r>
      <w:r w:rsidR="00CF28C9">
        <w:rPr>
          <w:rFonts w:ascii="Century Gothic" w:hAnsi="Century Gothic" w:cs="Berlin Sans FB"/>
          <w:sz w:val="22"/>
        </w:rPr>
        <w:t xml:space="preserve"> texts by studying biographies for about three and a half weeks. </w:t>
      </w:r>
    </w:p>
    <w:p w:rsidR="00CF28C9" w:rsidRDefault="00CF28C9" w:rsidP="00310418">
      <w:pPr>
        <w:rPr>
          <w:rFonts w:ascii="Century Gothic" w:hAnsi="Century Gothic" w:cs="Berlin Sans FB"/>
          <w:sz w:val="22"/>
        </w:rPr>
      </w:pPr>
      <w:r>
        <w:rPr>
          <w:rFonts w:ascii="Century Gothic" w:hAnsi="Century Gothic" w:cs="Berlin Sans FB"/>
          <w:sz w:val="22"/>
        </w:rPr>
        <w:t xml:space="preserve">Students will discuss the major events and relationships in a person’s life. They will explore how his or his actions and reactions teach us about their personal traits and motivations. Students will piece together the sequence of events in a person’s life. They will also recognize that certain choices have major effects for both themselves and those around them. Lastly, students will compare and contrast points of view. </w:t>
      </w:r>
    </w:p>
    <w:p w:rsidR="00CF28C9" w:rsidRDefault="00CF28C9" w:rsidP="00CD7B3B">
      <w:pPr>
        <w:rPr>
          <w:rFonts w:ascii="Century Gothic" w:hAnsi="Century Gothic" w:cs="Berlin Sans FB"/>
          <w:sz w:val="22"/>
        </w:rPr>
      </w:pPr>
    </w:p>
    <w:p w:rsidR="00E07C2E" w:rsidRDefault="00CF28C9" w:rsidP="00CD7B3B">
      <w:pPr>
        <w:rPr>
          <w:rFonts w:ascii="Century Gothic" w:hAnsi="Century Gothic" w:cs="Berlin Sans FB"/>
          <w:sz w:val="22"/>
        </w:rPr>
      </w:pPr>
      <w:r>
        <w:rPr>
          <w:rFonts w:ascii="Century Gothic" w:hAnsi="Century Gothic" w:cs="Berlin Sans FB"/>
          <w:sz w:val="22"/>
        </w:rPr>
        <w:t>Online biographies for students to read:</w:t>
      </w:r>
    </w:p>
    <w:p w:rsidR="00CF28C9" w:rsidRDefault="00CF28C9" w:rsidP="00CD7B3B">
      <w:pPr>
        <w:rPr>
          <w:rFonts w:ascii="Century Gothic" w:hAnsi="Century Gothic" w:cs="Berlin Sans FB"/>
          <w:sz w:val="22"/>
        </w:rPr>
      </w:pPr>
      <w:hyperlink r:id="rId11" w:history="1">
        <w:r w:rsidRPr="00CF28C9">
          <w:rPr>
            <w:rStyle w:val="Hyperlink"/>
            <w:rFonts w:ascii="Century Gothic" w:hAnsi="Century Gothic" w:cs="Berlin Sans FB"/>
            <w:sz w:val="22"/>
          </w:rPr>
          <w:t>Famous Leaders for Young Readers</w:t>
        </w:r>
      </w:hyperlink>
    </w:p>
    <w:p w:rsidR="00CF28C9" w:rsidRDefault="00CF28C9" w:rsidP="00CD7B3B">
      <w:pPr>
        <w:rPr>
          <w:rFonts w:ascii="Century Gothic" w:hAnsi="Century Gothic" w:cs="Berlin Sans FB"/>
          <w:sz w:val="22"/>
        </w:rPr>
      </w:pPr>
      <w:hyperlink r:id="rId12" w:history="1">
        <w:r w:rsidRPr="00CF28C9">
          <w:rPr>
            <w:rStyle w:val="Hyperlink"/>
            <w:rFonts w:ascii="Century Gothic" w:hAnsi="Century Gothic" w:cs="Berlin Sans FB"/>
            <w:sz w:val="22"/>
          </w:rPr>
          <w:t>Biographies for Kids</w:t>
        </w:r>
      </w:hyperlink>
    </w:p>
    <w:p w:rsidR="00CF28C9" w:rsidRDefault="00CF28C9" w:rsidP="00CD7B3B">
      <w:pPr>
        <w:rPr>
          <w:rFonts w:ascii="Century Gothic" w:hAnsi="Century Gothic" w:cs="Berlin Sans FB"/>
          <w:sz w:val="22"/>
        </w:rPr>
      </w:pPr>
      <w:r>
        <w:rPr>
          <w:rFonts w:ascii="Century Gothic" w:hAnsi="Century Gothic" w:cs="Berlin Sans FB"/>
          <w:sz w:val="22"/>
        </w:rPr>
        <w:t xml:space="preserve"> </w:t>
      </w:r>
    </w:p>
    <w:p w:rsidR="00CF28C9" w:rsidRPr="005703A1" w:rsidRDefault="00CF28C9" w:rsidP="00CD7B3B">
      <w:pPr>
        <w:rPr>
          <w:rFonts w:ascii="Century Gothic" w:hAnsi="Century Gothic" w:cs="Berlin Sans FB"/>
          <w:sz w:val="22"/>
        </w:rPr>
      </w:pPr>
    </w:p>
    <w:p w:rsidR="00E07C2E" w:rsidRPr="005703A1" w:rsidRDefault="00E07C2E" w:rsidP="004526DD">
      <w:pPr>
        <w:rPr>
          <w:rFonts w:ascii="Century Gothic" w:hAnsi="Century Gothic" w:cs="Berlin Sans FB"/>
          <w:b/>
          <w:sz w:val="22"/>
          <w:szCs w:val="28"/>
          <w:u w:val="single"/>
        </w:rPr>
      </w:pPr>
      <w:r w:rsidRPr="005703A1">
        <w:rPr>
          <w:rFonts w:ascii="Century Gothic" w:hAnsi="Century Gothic" w:cs="Berlin Sans FB"/>
          <w:b/>
          <w:sz w:val="22"/>
          <w:szCs w:val="28"/>
          <w:u w:val="single"/>
        </w:rPr>
        <w:t>Writer’s Workshop</w:t>
      </w:r>
    </w:p>
    <w:p w:rsidR="00E07C2E" w:rsidRPr="005703A1" w:rsidRDefault="00E7581B" w:rsidP="004526DD">
      <w:pPr>
        <w:rPr>
          <w:rFonts w:ascii="Century Gothic" w:hAnsi="Century Gothic" w:cs="Berlin Sans FB"/>
          <w:sz w:val="22"/>
        </w:rPr>
      </w:pPr>
      <w:r>
        <w:rPr>
          <w:rFonts w:ascii="Century Gothic" w:hAnsi="Century Gothic" w:cs="Berlin Sans FB"/>
          <w:sz w:val="22"/>
        </w:rPr>
        <w:t>We are working to draft, edit and revise our realistic fiction stories. Students are:</w:t>
      </w:r>
    </w:p>
    <w:p w:rsidR="00E07C2E" w:rsidRPr="005703A1" w:rsidRDefault="00E7581B" w:rsidP="00A52D6E">
      <w:pPr>
        <w:pStyle w:val="ListParagraph"/>
        <w:numPr>
          <w:ilvl w:val="0"/>
          <w:numId w:val="3"/>
        </w:numPr>
        <w:rPr>
          <w:rFonts w:ascii="Century Gothic" w:hAnsi="Century Gothic"/>
          <w:sz w:val="22"/>
        </w:rPr>
      </w:pPr>
      <w:r>
        <w:rPr>
          <w:rFonts w:ascii="Century Gothic" w:hAnsi="Century Gothic"/>
          <w:sz w:val="22"/>
        </w:rPr>
        <w:t>Using</w:t>
      </w:r>
      <w:r w:rsidR="00E07C2E" w:rsidRPr="005703A1">
        <w:rPr>
          <w:rFonts w:ascii="Century Gothic" w:hAnsi="Century Gothic"/>
          <w:sz w:val="22"/>
        </w:rPr>
        <w:t xml:space="preserve"> dialogue and descriptions of actions, thoughts, and feelings to develop experiences and events or show the response of characters to situations.</w:t>
      </w:r>
    </w:p>
    <w:p w:rsidR="00E07C2E" w:rsidRPr="005703A1" w:rsidRDefault="00E7581B" w:rsidP="006B103E">
      <w:pPr>
        <w:pStyle w:val="ListParagraph"/>
        <w:numPr>
          <w:ilvl w:val="0"/>
          <w:numId w:val="3"/>
        </w:numPr>
        <w:rPr>
          <w:rFonts w:ascii="Century Gothic" w:hAnsi="Century Gothic"/>
          <w:sz w:val="22"/>
        </w:rPr>
      </w:pPr>
      <w:r>
        <w:rPr>
          <w:rFonts w:ascii="Century Gothic" w:hAnsi="Century Gothic"/>
          <w:sz w:val="22"/>
        </w:rPr>
        <w:t>Using</w:t>
      </w:r>
      <w:r w:rsidR="00E07C2E" w:rsidRPr="005703A1">
        <w:rPr>
          <w:rFonts w:ascii="Century Gothic" w:hAnsi="Century Gothic"/>
          <w:sz w:val="22"/>
        </w:rPr>
        <w:t xml:space="preserve"> temporal words and phrases to signal event order.</w:t>
      </w:r>
    </w:p>
    <w:p w:rsidR="00E07C2E" w:rsidRPr="005703A1" w:rsidRDefault="00E7581B" w:rsidP="00A52D6E">
      <w:pPr>
        <w:pStyle w:val="ListParagraph"/>
        <w:numPr>
          <w:ilvl w:val="0"/>
          <w:numId w:val="3"/>
        </w:numPr>
        <w:rPr>
          <w:rFonts w:ascii="Century Gothic" w:hAnsi="Century Gothic" w:cs="Berlin Sans FB"/>
          <w:b/>
          <w:sz w:val="22"/>
          <w:szCs w:val="28"/>
          <w:u w:val="single"/>
        </w:rPr>
      </w:pPr>
      <w:r>
        <w:rPr>
          <w:rFonts w:ascii="Century Gothic" w:hAnsi="Century Gothic"/>
          <w:sz w:val="22"/>
        </w:rPr>
        <w:t>Providing a sense of closure to their story.</w:t>
      </w:r>
    </w:p>
    <w:p w:rsidR="00E07C2E" w:rsidRDefault="00E07C2E" w:rsidP="004526DD">
      <w:pPr>
        <w:rPr>
          <w:rFonts w:ascii="Century Gothic" w:hAnsi="Century Gothic" w:cs="Berlin Sans FB"/>
          <w:b/>
          <w:sz w:val="22"/>
          <w:szCs w:val="28"/>
          <w:u w:val="single"/>
        </w:rPr>
      </w:pPr>
    </w:p>
    <w:p w:rsidR="00E07C2E" w:rsidRPr="005703A1" w:rsidRDefault="00E07C2E" w:rsidP="004526DD">
      <w:pPr>
        <w:rPr>
          <w:rFonts w:ascii="Century Gothic" w:hAnsi="Century Gothic" w:cs="Berlin Sans FB"/>
          <w:b/>
          <w:sz w:val="22"/>
          <w:szCs w:val="28"/>
          <w:u w:val="single"/>
        </w:rPr>
      </w:pPr>
      <w:r w:rsidRPr="005703A1">
        <w:rPr>
          <w:rFonts w:ascii="Century Gothic" w:hAnsi="Century Gothic" w:cs="Berlin Sans FB"/>
          <w:b/>
          <w:sz w:val="22"/>
          <w:szCs w:val="28"/>
          <w:u w:val="single"/>
        </w:rPr>
        <w:t>Science &amp; Social Studies</w:t>
      </w:r>
    </w:p>
    <w:p w:rsidR="00FB5C2A" w:rsidRPr="00E7581B" w:rsidRDefault="00E7581B" w:rsidP="00E7581B">
      <w:pPr>
        <w:rPr>
          <w:rFonts w:ascii="Century Gothic" w:hAnsi="Century Gothic" w:cs="Berlin Sans FB"/>
          <w:sz w:val="22"/>
        </w:rPr>
      </w:pPr>
      <w:r>
        <w:rPr>
          <w:rFonts w:ascii="Century Gothic" w:hAnsi="Century Gothic" w:cs="Berlin Sans FB"/>
          <w:sz w:val="22"/>
        </w:rPr>
        <w:t xml:space="preserve">This week students will begin exploring </w:t>
      </w:r>
      <w:r w:rsidR="00FB5C2A">
        <w:rPr>
          <w:rFonts w:ascii="Century Gothic" w:hAnsi="Century Gothic" w:cs="Berlin Sans FB"/>
          <w:sz w:val="22"/>
        </w:rPr>
        <w:t>the structure and properties of matter before and after they undergo a change.  Students will:</w:t>
      </w:r>
    </w:p>
    <w:p w:rsidR="00E7581B" w:rsidRPr="00E7581B" w:rsidRDefault="00E7581B" w:rsidP="00E7581B">
      <w:pPr>
        <w:rPr>
          <w:rFonts w:ascii="Century Gothic" w:hAnsi="Century Gothic" w:cs="Berlin Sans FB"/>
          <w:sz w:val="22"/>
        </w:rPr>
      </w:pPr>
      <w:r w:rsidRPr="00E7581B">
        <w:rPr>
          <w:rFonts w:ascii="Century Gothic" w:hAnsi="Century Gothic" w:cs="Berlin Sans FB"/>
          <w:sz w:val="22"/>
        </w:rPr>
        <w:t xml:space="preserve"> </w:t>
      </w:r>
    </w:p>
    <w:p w:rsidR="00E7581B" w:rsidRPr="00FB5C2A" w:rsidRDefault="00E7581B" w:rsidP="00E7581B">
      <w:pPr>
        <w:pStyle w:val="ListParagraph"/>
        <w:numPr>
          <w:ilvl w:val="0"/>
          <w:numId w:val="10"/>
        </w:numPr>
        <w:rPr>
          <w:rFonts w:ascii="Century Gothic" w:hAnsi="Century Gothic" w:cs="Berlin Sans FB"/>
          <w:sz w:val="22"/>
        </w:rPr>
      </w:pPr>
      <w:r w:rsidRPr="00FB5C2A">
        <w:rPr>
          <w:rFonts w:ascii="Century Gothic" w:hAnsi="Century Gothic" w:cs="Berlin Sans FB"/>
          <w:sz w:val="22"/>
        </w:rPr>
        <w:t xml:space="preserve">Recognize that air is a substance that surrounds us, takes up space and has mass. </w:t>
      </w:r>
    </w:p>
    <w:p w:rsidR="00E7581B" w:rsidRPr="00FB5C2A" w:rsidRDefault="00E7581B" w:rsidP="00E7581B">
      <w:pPr>
        <w:pStyle w:val="ListParagraph"/>
        <w:numPr>
          <w:ilvl w:val="0"/>
          <w:numId w:val="10"/>
        </w:numPr>
        <w:rPr>
          <w:rFonts w:ascii="Century Gothic" w:hAnsi="Century Gothic" w:cs="Berlin Sans FB"/>
          <w:sz w:val="22"/>
        </w:rPr>
      </w:pPr>
      <w:r w:rsidRPr="00FB5C2A">
        <w:rPr>
          <w:rFonts w:ascii="Century Gothic" w:hAnsi="Century Gothic" w:cs="Berlin Sans FB"/>
          <w:sz w:val="22"/>
        </w:rPr>
        <w:t xml:space="preserve">Compare solids, liquids, and gases based on their basic properties. </w:t>
      </w:r>
    </w:p>
    <w:p w:rsidR="00E07C2E" w:rsidRPr="00E015D5" w:rsidRDefault="00E7581B" w:rsidP="00731100">
      <w:pPr>
        <w:pStyle w:val="ListParagraph"/>
        <w:numPr>
          <w:ilvl w:val="0"/>
          <w:numId w:val="10"/>
        </w:numPr>
        <w:rPr>
          <w:rFonts w:ascii="Century Gothic" w:hAnsi="Century Gothic" w:cs="Berlin Sans FB"/>
          <w:sz w:val="22"/>
        </w:rPr>
      </w:pPr>
      <w:r w:rsidRPr="00FB5C2A">
        <w:rPr>
          <w:rFonts w:ascii="Century Gothic" w:hAnsi="Century Gothic" w:cs="Berlin Sans FB"/>
          <w:sz w:val="22"/>
        </w:rPr>
        <w:t>Summarize changes that occur to the observable properties of materials when different degrees of heat are applied to them</w:t>
      </w:r>
      <w:proofErr w:type="gramStart"/>
      <w:r w:rsidRPr="00FB5C2A">
        <w:rPr>
          <w:rFonts w:ascii="Century Gothic" w:hAnsi="Century Gothic" w:cs="Berlin Sans FB"/>
          <w:sz w:val="22"/>
        </w:rPr>
        <w:t xml:space="preserve">, </w:t>
      </w:r>
      <w:r w:rsidR="00FB5C2A">
        <w:rPr>
          <w:rFonts w:ascii="Century Gothic" w:hAnsi="Century Gothic" w:cs="Berlin Sans FB"/>
          <w:sz w:val="22"/>
        </w:rPr>
        <w:t xml:space="preserve"> </w:t>
      </w:r>
      <w:r w:rsidRPr="00FB5C2A">
        <w:rPr>
          <w:rFonts w:ascii="Century Gothic" w:hAnsi="Century Gothic" w:cs="Berlin Sans FB"/>
          <w:sz w:val="22"/>
        </w:rPr>
        <w:t>such</w:t>
      </w:r>
      <w:proofErr w:type="gramEnd"/>
      <w:r w:rsidRPr="00FB5C2A">
        <w:rPr>
          <w:rFonts w:ascii="Century Gothic" w:hAnsi="Century Gothic" w:cs="Berlin Sans FB"/>
          <w:sz w:val="22"/>
        </w:rPr>
        <w:t xml:space="preserve"> as melting ice or ice cream, boiling water or an egg, or freezing water.</w:t>
      </w:r>
      <w:r w:rsidR="00E015D5">
        <w:rPr>
          <w:rFonts w:ascii="Century Gothic" w:hAnsi="Century Gothic" w:cs="Berlin Sans FB"/>
          <w:sz w:val="22"/>
        </w:rPr>
        <w:t xml:space="preserve"> </w:t>
      </w:r>
    </w:p>
    <w:p w:rsidR="00E015D5" w:rsidRPr="00E015D5" w:rsidRDefault="00E015D5" w:rsidP="00E015D5">
      <w:pPr>
        <w:jc w:val="center"/>
        <w:rPr>
          <w:rFonts w:ascii="Century Gothic" w:hAnsi="Century Gothic" w:cs="Berlin Sans FB"/>
          <w:b/>
          <w:sz w:val="22"/>
          <w:szCs w:val="28"/>
        </w:rPr>
      </w:pPr>
    </w:p>
    <w:p w:rsidR="00E015D5" w:rsidRPr="00E015D5" w:rsidRDefault="00E015D5" w:rsidP="00E015D5">
      <w:pPr>
        <w:rPr>
          <w:rFonts w:ascii="Century Gothic" w:hAnsi="Century Gothic" w:cs="Berlin Sans FB"/>
          <w:b/>
          <w:sz w:val="22"/>
          <w:szCs w:val="22"/>
          <w:u w:val="single"/>
        </w:rPr>
      </w:pPr>
      <w:r w:rsidRPr="00E015D5">
        <w:rPr>
          <w:rFonts w:ascii="Century Gothic" w:hAnsi="Century Gothic" w:cs="Berlin Sans FB"/>
          <w:b/>
          <w:sz w:val="22"/>
          <w:szCs w:val="22"/>
          <w:u w:val="single"/>
        </w:rPr>
        <w:t>Read Across America - - we would love full participation in 3</w:t>
      </w:r>
      <w:r w:rsidRPr="00E015D5">
        <w:rPr>
          <w:rFonts w:ascii="Century Gothic" w:hAnsi="Century Gothic" w:cs="Berlin Sans FB"/>
          <w:b/>
          <w:sz w:val="22"/>
          <w:szCs w:val="22"/>
          <w:u w:val="single"/>
          <w:vertAlign w:val="superscript"/>
        </w:rPr>
        <w:t>rd</w:t>
      </w:r>
      <w:r w:rsidRPr="00E015D5">
        <w:rPr>
          <w:rFonts w:ascii="Century Gothic" w:hAnsi="Century Gothic" w:cs="Berlin Sans FB"/>
          <w:b/>
          <w:sz w:val="22"/>
          <w:szCs w:val="22"/>
          <w:u w:val="single"/>
        </w:rPr>
        <w:t xml:space="preserve"> grade!</w:t>
      </w:r>
    </w:p>
    <w:p w:rsidR="00E07C2E" w:rsidRPr="00E015D5" w:rsidRDefault="00E07C2E" w:rsidP="00C10905">
      <w:pPr>
        <w:rPr>
          <w:rFonts w:ascii="Century Gothic" w:hAnsi="Century Gothic" w:cs="Georgia"/>
          <w:color w:val="333333"/>
          <w:sz w:val="22"/>
          <w:szCs w:val="22"/>
        </w:rPr>
      </w:pPr>
    </w:p>
    <w:p w:rsidR="00E015D5" w:rsidRPr="00E015D5" w:rsidRDefault="00E015D5" w:rsidP="00E015D5">
      <w:pPr>
        <w:shd w:val="clear" w:color="auto" w:fill="FFFFFF"/>
        <w:spacing w:line="312" w:lineRule="atLeast"/>
        <w:rPr>
          <w:rFonts w:ascii="Century Gothic" w:hAnsi="Century Gothic" w:cs="Arial"/>
          <w:color w:val="333333"/>
          <w:sz w:val="22"/>
          <w:szCs w:val="22"/>
        </w:rPr>
      </w:pPr>
      <w:r w:rsidRPr="00E015D5">
        <w:rPr>
          <w:rFonts w:ascii="Century Gothic" w:hAnsi="Century Gothic" w:cs="Arial"/>
          <w:b/>
          <w:bCs/>
          <w:color w:val="333333"/>
          <w:sz w:val="22"/>
          <w:szCs w:val="22"/>
        </w:rPr>
        <w:t>Monday, March 3:</w:t>
      </w:r>
      <w:r w:rsidRPr="00E015D5">
        <w:rPr>
          <w:rFonts w:ascii="Century Gothic" w:hAnsi="Century Gothic" w:cs="Arial"/>
          <w:color w:val="333333"/>
          <w:sz w:val="22"/>
          <w:szCs w:val="22"/>
        </w:rPr>
        <w:t> Newly purchased books will be displayed in the library and ready for check out! Ms. Molloy will visit as many classrooms as possible to book talk these new books.</w:t>
      </w:r>
    </w:p>
    <w:p w:rsidR="00E015D5" w:rsidRPr="00E015D5" w:rsidRDefault="00E015D5" w:rsidP="00E015D5">
      <w:pPr>
        <w:shd w:val="clear" w:color="auto" w:fill="FFFFFF"/>
        <w:spacing w:line="312" w:lineRule="atLeast"/>
        <w:rPr>
          <w:rFonts w:ascii="Century Gothic" w:hAnsi="Century Gothic" w:cs="Arial"/>
          <w:color w:val="333333"/>
          <w:sz w:val="22"/>
          <w:szCs w:val="22"/>
        </w:rPr>
      </w:pPr>
      <w:r w:rsidRPr="00E015D5">
        <w:rPr>
          <w:rFonts w:ascii="Century Gothic" w:hAnsi="Century Gothic" w:cs="Arial"/>
          <w:b/>
          <w:bCs/>
          <w:color w:val="333333"/>
          <w:sz w:val="22"/>
          <w:szCs w:val="22"/>
        </w:rPr>
        <w:t>Tuesday, March 4:</w:t>
      </w:r>
      <w:r w:rsidRPr="00E015D5">
        <w:rPr>
          <w:rFonts w:ascii="Century Gothic" w:hAnsi="Century Gothic" w:cs="Arial"/>
          <w:color w:val="333333"/>
          <w:sz w:val="22"/>
          <w:szCs w:val="22"/>
        </w:rPr>
        <w:t> Dress up as your favorite book character today! Prizes will be given for the best teacher and teaching team costumes. The class with the most participation will be entered in a prize drawing.</w:t>
      </w:r>
    </w:p>
    <w:p w:rsidR="00E015D5" w:rsidRPr="00E015D5" w:rsidRDefault="00E015D5" w:rsidP="00E015D5">
      <w:pPr>
        <w:shd w:val="clear" w:color="auto" w:fill="FFFFFF"/>
        <w:spacing w:line="312" w:lineRule="atLeast"/>
        <w:rPr>
          <w:rFonts w:ascii="Century Gothic" w:hAnsi="Century Gothic" w:cs="Arial"/>
          <w:color w:val="333333"/>
          <w:sz w:val="22"/>
          <w:szCs w:val="22"/>
        </w:rPr>
      </w:pPr>
      <w:r w:rsidRPr="00E015D5">
        <w:rPr>
          <w:rFonts w:ascii="Century Gothic" w:hAnsi="Century Gothic" w:cs="Arial"/>
          <w:b/>
          <w:bCs/>
          <w:color w:val="333333"/>
          <w:sz w:val="22"/>
          <w:szCs w:val="22"/>
        </w:rPr>
        <w:t>Wednesday, March 5:</w:t>
      </w:r>
      <w:r w:rsidRPr="00E015D5">
        <w:rPr>
          <w:rFonts w:ascii="Century Gothic" w:hAnsi="Century Gothic" w:cs="Arial"/>
          <w:color w:val="333333"/>
          <w:sz w:val="22"/>
          <w:szCs w:val="22"/>
        </w:rPr>
        <w:t> Promote literacy by bringing in a new toothbrush in its original packaging. The class with the most toothbrushes donated will be entered into a prize drawing.</w:t>
      </w:r>
    </w:p>
    <w:p w:rsidR="00E015D5" w:rsidRPr="00E015D5" w:rsidRDefault="00E015D5" w:rsidP="00E015D5">
      <w:pPr>
        <w:shd w:val="clear" w:color="auto" w:fill="FFFFFF"/>
        <w:spacing w:line="312" w:lineRule="atLeast"/>
        <w:rPr>
          <w:rFonts w:ascii="Century Gothic" w:hAnsi="Century Gothic" w:cs="Arial"/>
          <w:color w:val="333333"/>
          <w:sz w:val="22"/>
          <w:szCs w:val="22"/>
        </w:rPr>
      </w:pPr>
      <w:r w:rsidRPr="00E015D5">
        <w:rPr>
          <w:rFonts w:ascii="Century Gothic" w:hAnsi="Century Gothic" w:cs="Arial"/>
          <w:b/>
          <w:bCs/>
          <w:color w:val="333333"/>
          <w:sz w:val="22"/>
          <w:szCs w:val="22"/>
        </w:rPr>
        <w:t>Thursday, March 6:</w:t>
      </w:r>
      <w:r w:rsidRPr="00E015D5">
        <w:rPr>
          <w:rFonts w:ascii="Century Gothic" w:hAnsi="Century Gothic" w:cs="Arial"/>
          <w:color w:val="333333"/>
          <w:sz w:val="22"/>
          <w:szCs w:val="22"/>
        </w:rPr>
        <w:t> Bring in your overdue books! The class with the least number of overdue books by the end of the school day will be entered into a prize drawing.</w:t>
      </w:r>
    </w:p>
    <w:p w:rsidR="00FB5C2A" w:rsidRPr="00E015D5" w:rsidRDefault="00E015D5" w:rsidP="00E015D5">
      <w:pPr>
        <w:shd w:val="clear" w:color="auto" w:fill="FFFFFF"/>
        <w:spacing w:line="312" w:lineRule="atLeast"/>
        <w:rPr>
          <w:rFonts w:ascii="Century Gothic" w:hAnsi="Century Gothic" w:cs="Arial"/>
          <w:color w:val="333333"/>
          <w:sz w:val="22"/>
          <w:szCs w:val="22"/>
        </w:rPr>
      </w:pPr>
      <w:r w:rsidRPr="00E015D5">
        <w:rPr>
          <w:rFonts w:ascii="Century Gothic" w:hAnsi="Century Gothic" w:cs="Arial"/>
          <w:b/>
          <w:bCs/>
          <w:color w:val="333333"/>
          <w:sz w:val="22"/>
          <w:szCs w:val="22"/>
        </w:rPr>
        <w:t>Friday, March 7:</w:t>
      </w:r>
      <w:r w:rsidRPr="00E015D5">
        <w:rPr>
          <w:rFonts w:ascii="Century Gothic" w:hAnsi="Century Gothic" w:cs="Arial"/>
          <w:color w:val="333333"/>
          <w:sz w:val="22"/>
          <w:szCs w:val="22"/>
        </w:rPr>
        <w:t> Winners of all the classroom challenges and the See Spot Read drawing will be announced today!</w:t>
      </w:r>
    </w:p>
    <w:p w:rsidR="00E015D5" w:rsidRPr="00E015D5" w:rsidRDefault="00E015D5" w:rsidP="00C10905">
      <w:pPr>
        <w:rPr>
          <w:rFonts w:ascii="Century Gothic" w:hAnsi="Century Gothic" w:cs="Georgia"/>
          <w:color w:val="333333"/>
          <w:sz w:val="22"/>
          <w:szCs w:val="22"/>
        </w:rPr>
      </w:pPr>
    </w:p>
    <w:p w:rsidR="00FB5C2A" w:rsidRPr="00E015D5" w:rsidRDefault="00E015D5" w:rsidP="00C10905">
      <w:pPr>
        <w:rPr>
          <w:rFonts w:ascii="Century Gothic" w:hAnsi="Century Gothic" w:cs="Berlin Sans FB"/>
          <w:b/>
          <w:sz w:val="22"/>
          <w:szCs w:val="22"/>
          <w:u w:val="single"/>
        </w:rPr>
      </w:pPr>
      <w:r w:rsidRPr="00E015D5">
        <w:rPr>
          <w:rFonts w:ascii="Century Gothic" w:hAnsi="Century Gothic" w:cs="Berlin Sans FB"/>
          <w:b/>
          <w:sz w:val="22"/>
          <w:szCs w:val="22"/>
          <w:u w:val="single"/>
        </w:rPr>
        <w:t>Read to Achieve Information for Parents:</w:t>
      </w:r>
    </w:p>
    <w:p w:rsidR="00E015D5" w:rsidRDefault="00E015D5" w:rsidP="00C10905">
      <w:pPr>
        <w:rPr>
          <w:rFonts w:ascii="Century Gothic" w:hAnsi="Century Gothic" w:cs="Berlin Sans FB"/>
          <w:sz w:val="22"/>
          <w:szCs w:val="22"/>
        </w:rPr>
      </w:pPr>
      <w:r>
        <w:rPr>
          <w:rFonts w:ascii="Century Gothic" w:hAnsi="Century Gothic" w:cs="Berlin Sans FB"/>
          <w:sz w:val="22"/>
          <w:szCs w:val="22"/>
        </w:rPr>
        <w:t xml:space="preserve">If you were not able to attend our parent information session last week, please make sure to check out the following website. It is important that you understand how the Read to Achieve Law impacts your child.  </w:t>
      </w:r>
      <w:hyperlink r:id="rId13" w:history="1">
        <w:r w:rsidRPr="00E015D5">
          <w:rPr>
            <w:rStyle w:val="Hyperlink"/>
            <w:rFonts w:ascii="Century Gothic" w:hAnsi="Century Gothic" w:cs="Berlin Sans FB"/>
            <w:sz w:val="22"/>
            <w:szCs w:val="22"/>
          </w:rPr>
          <w:t>http://www.wcpss.net/parents/guides/read-to-achieve/</w:t>
        </w:r>
      </w:hyperlink>
    </w:p>
    <w:p w:rsidR="00E015D5" w:rsidRDefault="00E015D5" w:rsidP="00C10905">
      <w:pPr>
        <w:rPr>
          <w:rFonts w:ascii="Century Gothic" w:hAnsi="Century Gothic" w:cs="Berlin Sans FB"/>
          <w:sz w:val="22"/>
          <w:szCs w:val="22"/>
        </w:rPr>
      </w:pPr>
    </w:p>
    <w:p w:rsidR="00E015D5" w:rsidRPr="008E3219" w:rsidRDefault="00E015D5" w:rsidP="00C10905">
      <w:pPr>
        <w:rPr>
          <w:rFonts w:ascii="Century Gothic" w:hAnsi="Century Gothic" w:cs="Berlin Sans FB"/>
          <w:b/>
          <w:sz w:val="22"/>
          <w:szCs w:val="22"/>
          <w:u w:val="single"/>
        </w:rPr>
      </w:pPr>
      <w:proofErr w:type="spellStart"/>
      <w:r w:rsidRPr="008E3219">
        <w:rPr>
          <w:rFonts w:ascii="Century Gothic" w:hAnsi="Century Gothic" w:cs="Berlin Sans FB"/>
          <w:b/>
          <w:sz w:val="22"/>
          <w:szCs w:val="22"/>
          <w:u w:val="single"/>
        </w:rPr>
        <w:t>Boosterthon</w:t>
      </w:r>
      <w:proofErr w:type="spellEnd"/>
      <w:r w:rsidRPr="008E3219">
        <w:rPr>
          <w:rFonts w:ascii="Century Gothic" w:hAnsi="Century Gothic" w:cs="Berlin Sans FB"/>
          <w:b/>
          <w:sz w:val="22"/>
          <w:szCs w:val="22"/>
          <w:u w:val="single"/>
        </w:rPr>
        <w:t>:</w:t>
      </w:r>
    </w:p>
    <w:p w:rsidR="00E015D5" w:rsidRDefault="00E015D5" w:rsidP="00C10905">
      <w:pPr>
        <w:rPr>
          <w:rFonts w:ascii="Century Gothic" w:hAnsi="Century Gothic" w:cs="Berlin Sans FB"/>
          <w:sz w:val="22"/>
          <w:szCs w:val="22"/>
        </w:rPr>
      </w:pPr>
      <w:r>
        <w:rPr>
          <w:rFonts w:ascii="Century Gothic" w:hAnsi="Century Gothic" w:cs="Berlin Sans FB"/>
          <w:sz w:val="22"/>
          <w:szCs w:val="22"/>
        </w:rPr>
        <w:t xml:space="preserve">Thank you for helping us </w:t>
      </w:r>
      <w:proofErr w:type="gramStart"/>
      <w:r>
        <w:rPr>
          <w:rFonts w:ascii="Century Gothic" w:hAnsi="Century Gothic" w:cs="Berlin Sans FB"/>
          <w:sz w:val="22"/>
          <w:szCs w:val="22"/>
        </w:rPr>
        <w:t>support</w:t>
      </w:r>
      <w:proofErr w:type="gramEnd"/>
      <w:r>
        <w:rPr>
          <w:rFonts w:ascii="Century Gothic" w:hAnsi="Century Gothic" w:cs="Berlin Sans FB"/>
          <w:sz w:val="22"/>
          <w:szCs w:val="22"/>
        </w:rPr>
        <w:t xml:space="preserve"> our students, our staff and school. We are truly excited about the great success of the </w:t>
      </w:r>
      <w:proofErr w:type="spellStart"/>
      <w:r>
        <w:rPr>
          <w:rFonts w:ascii="Century Gothic" w:hAnsi="Century Gothic" w:cs="Berlin Sans FB"/>
          <w:sz w:val="22"/>
          <w:szCs w:val="22"/>
        </w:rPr>
        <w:t>Boosterthon</w:t>
      </w:r>
      <w:proofErr w:type="spellEnd"/>
      <w:r>
        <w:rPr>
          <w:rFonts w:ascii="Century Gothic" w:hAnsi="Century Gothic" w:cs="Berlin Sans FB"/>
          <w:sz w:val="22"/>
          <w:szCs w:val="22"/>
        </w:rPr>
        <w:t>. In order to make this success a reality, we need your help to collect the pledges that your child gathered.</w:t>
      </w:r>
      <w:r w:rsidR="008E3219">
        <w:rPr>
          <w:rFonts w:ascii="Century Gothic" w:hAnsi="Century Gothic" w:cs="Berlin Sans FB"/>
          <w:sz w:val="22"/>
          <w:szCs w:val="22"/>
        </w:rPr>
        <w:t xml:space="preserve"> Please send them to school this week. </w:t>
      </w:r>
    </w:p>
    <w:p w:rsidR="008E3219" w:rsidRDefault="008E3219" w:rsidP="00C10905">
      <w:pPr>
        <w:rPr>
          <w:rFonts w:ascii="Century Gothic" w:hAnsi="Century Gothic" w:cs="Berlin Sans FB"/>
          <w:sz w:val="22"/>
          <w:szCs w:val="22"/>
        </w:rPr>
      </w:pPr>
    </w:p>
    <w:p w:rsidR="008E3219" w:rsidRPr="008E3219" w:rsidRDefault="008E3219" w:rsidP="00C10905">
      <w:pPr>
        <w:rPr>
          <w:rFonts w:ascii="Century Gothic" w:hAnsi="Century Gothic" w:cs="Berlin Sans FB"/>
          <w:b/>
          <w:sz w:val="22"/>
          <w:szCs w:val="22"/>
        </w:rPr>
      </w:pPr>
      <w:r w:rsidRPr="008E3219">
        <w:rPr>
          <w:rFonts w:ascii="Century Gothic" w:hAnsi="Century Gothic" w:cs="Berlin Sans FB"/>
          <w:b/>
          <w:sz w:val="22"/>
          <w:szCs w:val="22"/>
        </w:rPr>
        <w:t>Other Important Dates:</w:t>
      </w:r>
    </w:p>
    <w:p w:rsidR="008E3219" w:rsidRDefault="008E3219" w:rsidP="00C10905">
      <w:pPr>
        <w:rPr>
          <w:rFonts w:ascii="Century Gothic" w:hAnsi="Century Gothic" w:cs="Berlin Sans FB"/>
          <w:sz w:val="22"/>
          <w:szCs w:val="22"/>
        </w:rPr>
      </w:pPr>
      <w:bookmarkStart w:id="0" w:name="_GoBack"/>
      <w:bookmarkEnd w:id="0"/>
      <w:r>
        <w:rPr>
          <w:rFonts w:ascii="Century Gothic" w:hAnsi="Century Gothic" w:cs="Berlin Sans FB"/>
          <w:sz w:val="22"/>
          <w:szCs w:val="22"/>
        </w:rPr>
        <w:t>March 7</w:t>
      </w:r>
      <w:r w:rsidRPr="008E3219">
        <w:rPr>
          <w:rFonts w:ascii="Century Gothic" w:hAnsi="Century Gothic" w:cs="Berlin Sans FB"/>
          <w:sz w:val="22"/>
          <w:szCs w:val="22"/>
          <w:vertAlign w:val="superscript"/>
        </w:rPr>
        <w:t>th</w:t>
      </w:r>
      <w:r>
        <w:rPr>
          <w:rFonts w:ascii="Century Gothic" w:hAnsi="Century Gothic" w:cs="Berlin Sans FB"/>
          <w:sz w:val="22"/>
          <w:szCs w:val="22"/>
        </w:rPr>
        <w:t xml:space="preserve">:  Don’t forget – a full day now (NOT an early release – snow day makeup) </w:t>
      </w:r>
    </w:p>
    <w:p w:rsidR="008E3219" w:rsidRDefault="008E3219" w:rsidP="00C10905">
      <w:pPr>
        <w:rPr>
          <w:rFonts w:ascii="Century Gothic" w:hAnsi="Century Gothic" w:cs="Berlin Sans FB"/>
          <w:sz w:val="22"/>
          <w:szCs w:val="22"/>
        </w:rPr>
      </w:pPr>
      <w:r>
        <w:rPr>
          <w:rFonts w:ascii="Century Gothic" w:hAnsi="Century Gothic" w:cs="Berlin Sans FB"/>
          <w:sz w:val="22"/>
          <w:szCs w:val="22"/>
        </w:rPr>
        <w:t>March 13</w:t>
      </w:r>
      <w:r w:rsidRPr="008E3219">
        <w:rPr>
          <w:rFonts w:ascii="Century Gothic" w:hAnsi="Century Gothic" w:cs="Berlin Sans FB"/>
          <w:sz w:val="22"/>
          <w:szCs w:val="22"/>
          <w:vertAlign w:val="superscript"/>
        </w:rPr>
        <w:t>th</w:t>
      </w:r>
      <w:r>
        <w:rPr>
          <w:rFonts w:ascii="Century Gothic" w:hAnsi="Century Gothic" w:cs="Berlin Sans FB"/>
          <w:sz w:val="22"/>
          <w:szCs w:val="22"/>
        </w:rPr>
        <w:t>: Curriculum Night</w:t>
      </w:r>
    </w:p>
    <w:p w:rsidR="008E3219" w:rsidRDefault="008E3219" w:rsidP="00C10905">
      <w:pPr>
        <w:rPr>
          <w:rFonts w:ascii="Century Gothic" w:hAnsi="Century Gothic" w:cs="Berlin Sans FB"/>
          <w:sz w:val="22"/>
          <w:szCs w:val="22"/>
        </w:rPr>
      </w:pPr>
      <w:r>
        <w:rPr>
          <w:rFonts w:ascii="Century Gothic" w:hAnsi="Century Gothic" w:cs="Berlin Sans FB"/>
          <w:sz w:val="22"/>
          <w:szCs w:val="22"/>
        </w:rPr>
        <w:t xml:space="preserve">March 24: Spring pictures (individual and class) </w:t>
      </w:r>
    </w:p>
    <w:p w:rsidR="008E3219" w:rsidRDefault="008E3219" w:rsidP="00C10905">
      <w:pPr>
        <w:rPr>
          <w:rFonts w:ascii="Century Gothic" w:hAnsi="Century Gothic" w:cs="Berlin Sans FB"/>
          <w:sz w:val="22"/>
          <w:szCs w:val="22"/>
        </w:rPr>
      </w:pPr>
      <w:r>
        <w:rPr>
          <w:rFonts w:ascii="Century Gothic" w:hAnsi="Century Gothic" w:cs="Berlin Sans FB"/>
          <w:sz w:val="22"/>
          <w:szCs w:val="22"/>
        </w:rPr>
        <w:t>March 28</w:t>
      </w:r>
      <w:r w:rsidRPr="008E3219">
        <w:rPr>
          <w:rFonts w:ascii="Century Gothic" w:hAnsi="Century Gothic" w:cs="Berlin Sans FB"/>
          <w:sz w:val="22"/>
          <w:szCs w:val="22"/>
          <w:vertAlign w:val="superscript"/>
        </w:rPr>
        <w:t>th</w:t>
      </w:r>
      <w:r>
        <w:rPr>
          <w:rFonts w:ascii="Century Gothic" w:hAnsi="Century Gothic" w:cs="Berlin Sans FB"/>
          <w:sz w:val="22"/>
          <w:szCs w:val="22"/>
        </w:rPr>
        <w:t>: Snow day makeup</w:t>
      </w:r>
    </w:p>
    <w:p w:rsidR="008E3219" w:rsidRPr="00E015D5" w:rsidRDefault="008E3219" w:rsidP="00C10905">
      <w:pPr>
        <w:rPr>
          <w:rFonts w:ascii="Century Gothic" w:hAnsi="Century Gothic" w:cs="Berlin Sans FB"/>
          <w:sz w:val="22"/>
          <w:szCs w:val="22"/>
        </w:rPr>
      </w:pPr>
      <w:r>
        <w:rPr>
          <w:rFonts w:ascii="Century Gothic" w:hAnsi="Century Gothic" w:cs="Berlin Sans FB"/>
          <w:sz w:val="22"/>
          <w:szCs w:val="22"/>
        </w:rPr>
        <w:t>March 31</w:t>
      </w:r>
      <w:r w:rsidRPr="008E3219">
        <w:rPr>
          <w:rFonts w:ascii="Century Gothic" w:hAnsi="Century Gothic" w:cs="Berlin Sans FB"/>
          <w:sz w:val="22"/>
          <w:szCs w:val="22"/>
          <w:vertAlign w:val="superscript"/>
        </w:rPr>
        <w:t>st</w:t>
      </w:r>
      <w:r>
        <w:rPr>
          <w:rFonts w:ascii="Century Gothic" w:hAnsi="Century Gothic" w:cs="Berlin Sans FB"/>
          <w:sz w:val="22"/>
          <w:szCs w:val="22"/>
        </w:rPr>
        <w:t xml:space="preserve"> – April </w:t>
      </w:r>
      <w:proofErr w:type="gramStart"/>
      <w:r>
        <w:rPr>
          <w:rFonts w:ascii="Century Gothic" w:hAnsi="Century Gothic" w:cs="Berlin Sans FB"/>
          <w:sz w:val="22"/>
          <w:szCs w:val="22"/>
        </w:rPr>
        <w:t>4</w:t>
      </w:r>
      <w:r w:rsidRPr="008E3219">
        <w:rPr>
          <w:rFonts w:ascii="Century Gothic" w:hAnsi="Century Gothic" w:cs="Berlin Sans FB"/>
          <w:sz w:val="22"/>
          <w:szCs w:val="22"/>
          <w:vertAlign w:val="superscript"/>
        </w:rPr>
        <w:t>th</w:t>
      </w:r>
      <w:r>
        <w:rPr>
          <w:rFonts w:ascii="Century Gothic" w:hAnsi="Century Gothic" w:cs="Berlin Sans FB"/>
          <w:sz w:val="22"/>
          <w:szCs w:val="22"/>
        </w:rPr>
        <w:t xml:space="preserve"> :</w:t>
      </w:r>
      <w:proofErr w:type="gramEnd"/>
      <w:r>
        <w:rPr>
          <w:rFonts w:ascii="Century Gothic" w:hAnsi="Century Gothic" w:cs="Berlin Sans FB"/>
          <w:sz w:val="22"/>
          <w:szCs w:val="22"/>
        </w:rPr>
        <w:t xml:space="preserve"> Spring Break!</w:t>
      </w:r>
    </w:p>
    <w:sectPr w:rsidR="008E3219" w:rsidRPr="00E015D5" w:rsidSect="00910BA3">
      <w:headerReference w:type="default" r:id="rId14"/>
      <w:footerReference w:type="default" r:id="rId15"/>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C46" w:rsidRDefault="00605C46">
      <w:r>
        <w:separator/>
      </w:r>
    </w:p>
  </w:endnote>
  <w:endnote w:type="continuationSeparator" w:id="0">
    <w:p w:rsidR="00605C46" w:rsidRDefault="0060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rlin Sans FB">
    <w:altName w:val="Candara"/>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urlz MT">
    <w:altName w:val="Gabriol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C2E" w:rsidRDefault="00605C46">
    <w:pPr>
      <w:pStyle w:val="Footer"/>
    </w:pPr>
    <w:r>
      <w:fldChar w:fldCharType="begin"/>
    </w:r>
    <w:r>
      <w:instrText xml:space="preserve"> PAGE   \* MERGEFORMAT </w:instrText>
    </w:r>
    <w:r>
      <w:fldChar w:fldCharType="separate"/>
    </w:r>
    <w:r w:rsidR="008E3219">
      <w:rPr>
        <w:noProof/>
      </w:rPr>
      <w:t>1</w:t>
    </w:r>
    <w:r>
      <w:rPr>
        <w:noProof/>
      </w:rPr>
      <w:fldChar w:fldCharType="end"/>
    </w:r>
  </w:p>
  <w:p w:rsidR="00E07C2E" w:rsidRDefault="00E07C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C46" w:rsidRDefault="00605C46">
      <w:r>
        <w:separator/>
      </w:r>
    </w:p>
  </w:footnote>
  <w:footnote w:type="continuationSeparator" w:id="0">
    <w:p w:rsidR="00605C46" w:rsidRDefault="00605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C2E" w:rsidRPr="00123377" w:rsidRDefault="00C86823" w:rsidP="00123377">
    <w:pPr>
      <w:pStyle w:val="Header"/>
      <w:jc w:val="center"/>
      <w:rPr>
        <w:rFonts w:ascii="Berlin Sans FB" w:hAnsi="Berlin Sans FB" w:cs="Berlin Sans FB"/>
        <w:sz w:val="72"/>
        <w:szCs w:val="72"/>
      </w:rPr>
    </w:pPr>
    <w:r>
      <w:rPr>
        <w:noProof/>
      </w:rPr>
      <mc:AlternateContent>
        <mc:Choice Requires="wps">
          <w:drawing>
            <wp:anchor distT="0" distB="0" distL="114300" distR="114300" simplePos="0" relativeHeight="251657728" behindDoc="0" locked="0" layoutInCell="1" allowOverlap="1" wp14:anchorId="4C9829C2" wp14:editId="0486C93A">
              <wp:simplePos x="0" y="0"/>
              <wp:positionH relativeFrom="column">
                <wp:posOffset>5109210</wp:posOffset>
              </wp:positionH>
              <wp:positionV relativeFrom="paragraph">
                <wp:posOffset>-238125</wp:posOffset>
              </wp:positionV>
              <wp:extent cx="1247775" cy="1162050"/>
              <wp:effectExtent l="381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7C2E" w:rsidRDefault="00DA1F18">
                          <w:r>
                            <w:rPr>
                              <w:rFonts w:ascii="Curlz MT" w:hAnsi="Curlz MT" w:cs="Curlz MT"/>
                              <w:noProof/>
                              <w:sz w:val="96"/>
                              <w:szCs w:val="96"/>
                            </w:rPr>
                            <w:drawing>
                              <wp:inline distT="0" distB="0" distL="0" distR="0" wp14:anchorId="3420AC95" wp14:editId="64899CC7">
                                <wp:extent cx="1057275" cy="1028700"/>
                                <wp:effectExtent l="19050" t="0" r="9525" b="0"/>
                                <wp:docPr id="1" name="Picture 1" descr="yarn-world-globe-300x2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n-world-globe-300x2991"/>
                                        <pic:cNvPicPr>
                                          <a:picLocks noChangeAspect="1" noChangeArrowheads="1"/>
                                        </pic:cNvPicPr>
                                      </pic:nvPicPr>
                                      <pic:blipFill>
                                        <a:blip r:embed="rId1"/>
                                        <a:srcRect/>
                                        <a:stretch>
                                          <a:fillRect/>
                                        </a:stretch>
                                      </pic:blipFill>
                                      <pic:spPr bwMode="auto">
                                        <a:xfrm>
                                          <a:off x="0" y="0"/>
                                          <a:ext cx="1057275" cy="1028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2.3pt;margin-top:-18.75pt;width:98.25pt;height: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" stroked="f">
              <v:textbox>
                <w:txbxContent>
                  <w:p w:rsidR="00E07C2E" w:rsidRDefault="00DA1F18">
                    <w:r>
                      <w:rPr>
                        <w:rFonts w:ascii="Curlz MT" w:hAnsi="Curlz MT" w:cs="Curlz MT"/>
                        <w:noProof/>
                        <w:sz w:val="96"/>
                        <w:szCs w:val="96"/>
                      </w:rPr>
                      <w:drawing>
                        <wp:inline distT="0" distB="0" distL="0" distR="0" wp14:anchorId="3420AC95" wp14:editId="64899CC7">
                          <wp:extent cx="1057275" cy="1028700"/>
                          <wp:effectExtent l="19050" t="0" r="9525" b="0"/>
                          <wp:docPr id="1" name="Picture 1" descr="yarn-world-globe-300x2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n-world-globe-300x2991"/>
                                  <pic:cNvPicPr>
                                    <a:picLocks noChangeAspect="1" noChangeArrowheads="1"/>
                                  </pic:cNvPicPr>
                                </pic:nvPicPr>
                                <pic:blipFill>
                                  <a:blip r:embed="rId1"/>
                                  <a:srcRect/>
                                  <a:stretch>
                                    <a:fillRect/>
                                  </a:stretch>
                                </pic:blipFill>
                                <pic:spPr bwMode="auto">
                                  <a:xfrm>
                                    <a:off x="0" y="0"/>
                                    <a:ext cx="1057275" cy="1028700"/>
                                  </a:xfrm>
                                  <a:prstGeom prst="rect">
                                    <a:avLst/>
                                  </a:prstGeom>
                                  <a:noFill/>
                                  <a:ln w="9525">
                                    <a:noFill/>
                                    <a:miter lim="800000"/>
                                    <a:headEnd/>
                                    <a:tailEnd/>
                                  </a:ln>
                                </pic:spPr>
                              </pic:pic>
                            </a:graphicData>
                          </a:graphic>
                        </wp:inline>
                      </w:drawing>
                    </w:r>
                  </w:p>
                </w:txbxContent>
              </v:textbox>
            </v:shape>
          </w:pict>
        </mc:Fallback>
      </mc:AlternateContent>
    </w:r>
    <w:r w:rsidR="00E07C2E" w:rsidRPr="00123377">
      <w:rPr>
        <w:rFonts w:ascii="Berlin Sans FB" w:hAnsi="Berlin Sans FB" w:cs="Berlin Sans FB"/>
        <w:sz w:val="72"/>
        <w:szCs w:val="72"/>
      </w:rPr>
      <w:t>Third Grade Times</w:t>
    </w:r>
  </w:p>
  <w:p w:rsidR="00E07C2E" w:rsidRPr="00123377" w:rsidRDefault="001E1123" w:rsidP="00E015D5">
    <w:pPr>
      <w:pStyle w:val="Header"/>
      <w:jc w:val="center"/>
      <w:rPr>
        <w:rFonts w:ascii="Berlin Sans FB" w:hAnsi="Berlin Sans FB" w:cs="Berlin Sans FB"/>
        <w:sz w:val="32"/>
        <w:szCs w:val="32"/>
      </w:rPr>
    </w:pPr>
    <w:r>
      <w:rPr>
        <w:rFonts w:ascii="Berlin Sans FB" w:hAnsi="Berlin Sans FB" w:cs="Berlin Sans FB"/>
        <w:sz w:val="32"/>
        <w:szCs w:val="32"/>
      </w:rPr>
      <w:t>Volume 12</w:t>
    </w:r>
    <w:r w:rsidR="00E015D5">
      <w:rPr>
        <w:rFonts w:ascii="Berlin Sans FB" w:hAnsi="Berlin Sans FB" w:cs="Berlin Sans FB"/>
        <w:sz w:val="32"/>
        <w:szCs w:val="32"/>
      </w:rPr>
      <w:t xml:space="preserve">: </w:t>
    </w:r>
    <w:r>
      <w:rPr>
        <w:rFonts w:ascii="Berlin Sans FB" w:hAnsi="Berlin Sans FB" w:cs="Berlin Sans FB"/>
        <w:sz w:val="32"/>
        <w:szCs w:val="32"/>
      </w:rPr>
      <w:t xml:space="preserve">March 3, </w:t>
    </w:r>
    <w:r w:rsidR="00E07C2E">
      <w:rPr>
        <w:rFonts w:ascii="Berlin Sans FB" w:hAnsi="Berlin Sans FB" w:cs="Berlin Sans FB"/>
        <w:sz w:val="32"/>
        <w:szCs w:val="32"/>
      </w:rPr>
      <w:t>2014</w:t>
    </w:r>
  </w:p>
  <w:p w:rsidR="00E07C2E" w:rsidRDefault="00E07C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729B"/>
    <w:multiLevelType w:val="hybridMultilevel"/>
    <w:tmpl w:val="902A4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535334"/>
    <w:multiLevelType w:val="hybridMultilevel"/>
    <w:tmpl w:val="FB6E7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42431F"/>
    <w:multiLevelType w:val="hybridMultilevel"/>
    <w:tmpl w:val="8482E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744681"/>
    <w:multiLevelType w:val="hybridMultilevel"/>
    <w:tmpl w:val="80FA9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B27E00"/>
    <w:multiLevelType w:val="hybridMultilevel"/>
    <w:tmpl w:val="1B944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7E4170"/>
    <w:multiLevelType w:val="hybridMultilevel"/>
    <w:tmpl w:val="29F022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6E5C1412"/>
    <w:multiLevelType w:val="hybridMultilevel"/>
    <w:tmpl w:val="DF16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9D0EE6"/>
    <w:multiLevelType w:val="hybridMultilevel"/>
    <w:tmpl w:val="5CE8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61753C"/>
    <w:multiLevelType w:val="hybridMultilevel"/>
    <w:tmpl w:val="7AC2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9727BD"/>
    <w:multiLevelType w:val="hybridMultilevel"/>
    <w:tmpl w:val="8380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7"/>
  </w:num>
  <w:num w:numId="5">
    <w:abstractNumId w:val="3"/>
  </w:num>
  <w:num w:numId="6">
    <w:abstractNumId w:val="9"/>
  </w:num>
  <w:num w:numId="7">
    <w:abstractNumId w:val="4"/>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678"/>
    <w:rsid w:val="00011B8B"/>
    <w:rsid w:val="00023C3D"/>
    <w:rsid w:val="00035AE1"/>
    <w:rsid w:val="00047F45"/>
    <w:rsid w:val="000750FF"/>
    <w:rsid w:val="00075E90"/>
    <w:rsid w:val="000807ED"/>
    <w:rsid w:val="000820E3"/>
    <w:rsid w:val="000A60A6"/>
    <w:rsid w:val="000B2F15"/>
    <w:rsid w:val="000C02DE"/>
    <w:rsid w:val="000C324B"/>
    <w:rsid w:val="000C4E45"/>
    <w:rsid w:val="000D3F04"/>
    <w:rsid w:val="000D51A5"/>
    <w:rsid w:val="001042FA"/>
    <w:rsid w:val="00123377"/>
    <w:rsid w:val="00143A47"/>
    <w:rsid w:val="001625A4"/>
    <w:rsid w:val="001970DB"/>
    <w:rsid w:val="001C0321"/>
    <w:rsid w:val="001E1123"/>
    <w:rsid w:val="00201B18"/>
    <w:rsid w:val="00235680"/>
    <w:rsid w:val="00247BD3"/>
    <w:rsid w:val="002759B7"/>
    <w:rsid w:val="002854A4"/>
    <w:rsid w:val="002D1716"/>
    <w:rsid w:val="002D6CAA"/>
    <w:rsid w:val="002E6087"/>
    <w:rsid w:val="00310418"/>
    <w:rsid w:val="00321E84"/>
    <w:rsid w:val="00333996"/>
    <w:rsid w:val="00355905"/>
    <w:rsid w:val="00372EE8"/>
    <w:rsid w:val="00385B53"/>
    <w:rsid w:val="00392F5A"/>
    <w:rsid w:val="003967F6"/>
    <w:rsid w:val="003C336B"/>
    <w:rsid w:val="003D2A44"/>
    <w:rsid w:val="003F0D6A"/>
    <w:rsid w:val="003F3585"/>
    <w:rsid w:val="004110B3"/>
    <w:rsid w:val="00422923"/>
    <w:rsid w:val="00430605"/>
    <w:rsid w:val="004526DD"/>
    <w:rsid w:val="0048112E"/>
    <w:rsid w:val="004811A3"/>
    <w:rsid w:val="0049074F"/>
    <w:rsid w:val="00494A9B"/>
    <w:rsid w:val="004D17AA"/>
    <w:rsid w:val="005208A7"/>
    <w:rsid w:val="005563BE"/>
    <w:rsid w:val="00561416"/>
    <w:rsid w:val="005703A1"/>
    <w:rsid w:val="00574E13"/>
    <w:rsid w:val="00580678"/>
    <w:rsid w:val="00591382"/>
    <w:rsid w:val="005950E8"/>
    <w:rsid w:val="005A3348"/>
    <w:rsid w:val="005B7B42"/>
    <w:rsid w:val="005C7EC2"/>
    <w:rsid w:val="005F2C10"/>
    <w:rsid w:val="005F39C3"/>
    <w:rsid w:val="005F689B"/>
    <w:rsid w:val="00605C46"/>
    <w:rsid w:val="00610112"/>
    <w:rsid w:val="0061699A"/>
    <w:rsid w:val="00624425"/>
    <w:rsid w:val="00660400"/>
    <w:rsid w:val="00690695"/>
    <w:rsid w:val="006B103E"/>
    <w:rsid w:val="006D22EF"/>
    <w:rsid w:val="006D2BB4"/>
    <w:rsid w:val="006F00C6"/>
    <w:rsid w:val="00701A54"/>
    <w:rsid w:val="00703B19"/>
    <w:rsid w:val="00731100"/>
    <w:rsid w:val="007401EE"/>
    <w:rsid w:val="00790A05"/>
    <w:rsid w:val="007C07ED"/>
    <w:rsid w:val="007C6862"/>
    <w:rsid w:val="007E2A34"/>
    <w:rsid w:val="007E3825"/>
    <w:rsid w:val="007F2A9F"/>
    <w:rsid w:val="00801234"/>
    <w:rsid w:val="00805A7F"/>
    <w:rsid w:val="00832947"/>
    <w:rsid w:val="00834684"/>
    <w:rsid w:val="00857104"/>
    <w:rsid w:val="00874884"/>
    <w:rsid w:val="008803B5"/>
    <w:rsid w:val="008A6438"/>
    <w:rsid w:val="008B4D72"/>
    <w:rsid w:val="008E3219"/>
    <w:rsid w:val="008F26BC"/>
    <w:rsid w:val="00900FB5"/>
    <w:rsid w:val="00910BA3"/>
    <w:rsid w:val="00914956"/>
    <w:rsid w:val="00931119"/>
    <w:rsid w:val="00943D66"/>
    <w:rsid w:val="00961E22"/>
    <w:rsid w:val="00965670"/>
    <w:rsid w:val="00970BFD"/>
    <w:rsid w:val="00990A6D"/>
    <w:rsid w:val="0099147C"/>
    <w:rsid w:val="009A5B69"/>
    <w:rsid w:val="009A7D80"/>
    <w:rsid w:val="009A7E91"/>
    <w:rsid w:val="009C4CBD"/>
    <w:rsid w:val="009E59B1"/>
    <w:rsid w:val="009F707D"/>
    <w:rsid w:val="00A150AA"/>
    <w:rsid w:val="00A346AC"/>
    <w:rsid w:val="00A3488A"/>
    <w:rsid w:val="00A36B81"/>
    <w:rsid w:val="00A52D6E"/>
    <w:rsid w:val="00A56348"/>
    <w:rsid w:val="00AA14A0"/>
    <w:rsid w:val="00AD0577"/>
    <w:rsid w:val="00AD3DE8"/>
    <w:rsid w:val="00B42439"/>
    <w:rsid w:val="00B470EF"/>
    <w:rsid w:val="00B50885"/>
    <w:rsid w:val="00B90B86"/>
    <w:rsid w:val="00BA6708"/>
    <w:rsid w:val="00BC0498"/>
    <w:rsid w:val="00C05D04"/>
    <w:rsid w:val="00C10905"/>
    <w:rsid w:val="00C11D7E"/>
    <w:rsid w:val="00C57DD0"/>
    <w:rsid w:val="00C8376B"/>
    <w:rsid w:val="00C85FBF"/>
    <w:rsid w:val="00C86823"/>
    <w:rsid w:val="00CA43A0"/>
    <w:rsid w:val="00CD356E"/>
    <w:rsid w:val="00CD7B3B"/>
    <w:rsid w:val="00CE19F6"/>
    <w:rsid w:val="00CF28C9"/>
    <w:rsid w:val="00CF7E31"/>
    <w:rsid w:val="00D00A44"/>
    <w:rsid w:val="00D11990"/>
    <w:rsid w:val="00D3772E"/>
    <w:rsid w:val="00D455A7"/>
    <w:rsid w:val="00D8683B"/>
    <w:rsid w:val="00D96012"/>
    <w:rsid w:val="00DA1F18"/>
    <w:rsid w:val="00DA3D4F"/>
    <w:rsid w:val="00DC1126"/>
    <w:rsid w:val="00DE0C0C"/>
    <w:rsid w:val="00E015D5"/>
    <w:rsid w:val="00E07C2E"/>
    <w:rsid w:val="00E44EEF"/>
    <w:rsid w:val="00E677B6"/>
    <w:rsid w:val="00E72B72"/>
    <w:rsid w:val="00E7581B"/>
    <w:rsid w:val="00EA1183"/>
    <w:rsid w:val="00EA7DBC"/>
    <w:rsid w:val="00EB6A9C"/>
    <w:rsid w:val="00EC45E8"/>
    <w:rsid w:val="00EC60D0"/>
    <w:rsid w:val="00ED1208"/>
    <w:rsid w:val="00ED4486"/>
    <w:rsid w:val="00EE30D0"/>
    <w:rsid w:val="00F07251"/>
    <w:rsid w:val="00F116C1"/>
    <w:rsid w:val="00F4332A"/>
    <w:rsid w:val="00F4352A"/>
    <w:rsid w:val="00F44FA5"/>
    <w:rsid w:val="00F53DAA"/>
    <w:rsid w:val="00FB57F2"/>
    <w:rsid w:val="00FB5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69"/>
    <w:rPr>
      <w:sz w:val="24"/>
      <w:szCs w:val="24"/>
    </w:rPr>
  </w:style>
  <w:style w:type="paragraph" w:styleId="Heading2">
    <w:name w:val="heading 2"/>
    <w:basedOn w:val="Normal"/>
    <w:link w:val="Heading2Char"/>
    <w:qFormat/>
    <w:rsid w:val="00B470E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70EF"/>
    <w:rPr>
      <w:rFonts w:cs="Times New Roman"/>
      <w:b/>
      <w:bCs/>
      <w:sz w:val="36"/>
      <w:szCs w:val="36"/>
    </w:rPr>
  </w:style>
  <w:style w:type="paragraph" w:styleId="Header">
    <w:name w:val="header"/>
    <w:basedOn w:val="Normal"/>
    <w:link w:val="HeaderChar"/>
    <w:semiHidden/>
    <w:rsid w:val="009A5B69"/>
    <w:pPr>
      <w:tabs>
        <w:tab w:val="center" w:pos="4320"/>
        <w:tab w:val="right" w:pos="8640"/>
      </w:tabs>
    </w:pPr>
  </w:style>
  <w:style w:type="character" w:customStyle="1" w:styleId="HeaderChar">
    <w:name w:val="Header Char"/>
    <w:basedOn w:val="DefaultParagraphFont"/>
    <w:link w:val="Header"/>
    <w:semiHidden/>
    <w:rsid w:val="00805A7F"/>
    <w:rPr>
      <w:rFonts w:cs="Times New Roman"/>
      <w:sz w:val="24"/>
      <w:szCs w:val="24"/>
    </w:rPr>
  </w:style>
  <w:style w:type="paragraph" w:styleId="Footer">
    <w:name w:val="footer"/>
    <w:basedOn w:val="Normal"/>
    <w:link w:val="FooterChar"/>
    <w:rsid w:val="009A5B69"/>
    <w:pPr>
      <w:tabs>
        <w:tab w:val="center" w:pos="4320"/>
        <w:tab w:val="right" w:pos="8640"/>
      </w:tabs>
    </w:pPr>
  </w:style>
  <w:style w:type="character" w:customStyle="1" w:styleId="FooterChar">
    <w:name w:val="Footer Char"/>
    <w:basedOn w:val="DefaultParagraphFont"/>
    <w:link w:val="Footer"/>
    <w:rsid w:val="005950E8"/>
    <w:rPr>
      <w:rFonts w:cs="Times New Roman"/>
      <w:sz w:val="24"/>
      <w:szCs w:val="24"/>
    </w:rPr>
  </w:style>
  <w:style w:type="character" w:styleId="Hyperlink">
    <w:name w:val="Hyperlink"/>
    <w:basedOn w:val="DefaultParagraphFont"/>
    <w:rsid w:val="004526DD"/>
    <w:rPr>
      <w:rFonts w:cs="Times New Roman"/>
      <w:color w:val="0000FF"/>
      <w:u w:val="single"/>
    </w:rPr>
  </w:style>
  <w:style w:type="paragraph" w:styleId="BalloonText">
    <w:name w:val="Balloon Text"/>
    <w:basedOn w:val="Normal"/>
    <w:link w:val="BalloonTextChar"/>
    <w:semiHidden/>
    <w:rsid w:val="009A5B69"/>
    <w:rPr>
      <w:rFonts w:ascii="Tahoma" w:hAnsi="Tahoma" w:cs="Tahoma"/>
      <w:sz w:val="16"/>
      <w:szCs w:val="16"/>
    </w:rPr>
  </w:style>
  <w:style w:type="character" w:customStyle="1" w:styleId="BalloonTextChar">
    <w:name w:val="Balloon Text Char"/>
    <w:basedOn w:val="DefaultParagraphFont"/>
    <w:link w:val="BalloonText"/>
    <w:semiHidden/>
    <w:rsid w:val="00805A7F"/>
    <w:rPr>
      <w:rFonts w:cs="Times New Roman"/>
      <w:sz w:val="2"/>
      <w:szCs w:val="2"/>
    </w:rPr>
  </w:style>
  <w:style w:type="paragraph" w:styleId="ListParagraph">
    <w:name w:val="List Paragraph"/>
    <w:basedOn w:val="Normal"/>
    <w:qFormat/>
    <w:rsid w:val="00355905"/>
    <w:pPr>
      <w:ind w:left="720"/>
    </w:pPr>
  </w:style>
  <w:style w:type="character" w:customStyle="1" w:styleId="apple-converted-space">
    <w:name w:val="apple-converted-space"/>
    <w:basedOn w:val="DefaultParagraphFont"/>
    <w:rsid w:val="00B470EF"/>
    <w:rPr>
      <w:rFonts w:cs="Times New Roman"/>
    </w:rPr>
  </w:style>
  <w:style w:type="paragraph" w:styleId="NormalWeb">
    <w:name w:val="Normal (Web)"/>
    <w:basedOn w:val="Normal"/>
    <w:rsid w:val="002759B7"/>
    <w:pPr>
      <w:spacing w:before="100" w:beforeAutospacing="1" w:after="100" w:afterAutospacing="1"/>
    </w:pPr>
  </w:style>
  <w:style w:type="character" w:styleId="Emphasis">
    <w:name w:val="Emphasis"/>
    <w:basedOn w:val="DefaultParagraphFont"/>
    <w:qFormat/>
    <w:rsid w:val="002759B7"/>
    <w:rPr>
      <w:rFonts w:cs="Times New Roman"/>
      <w:i/>
      <w:iCs/>
    </w:rPr>
  </w:style>
  <w:style w:type="character" w:styleId="Strong">
    <w:name w:val="Strong"/>
    <w:basedOn w:val="DefaultParagraphFont"/>
    <w:qFormat/>
    <w:rsid w:val="00B42439"/>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69"/>
    <w:rPr>
      <w:sz w:val="24"/>
      <w:szCs w:val="24"/>
    </w:rPr>
  </w:style>
  <w:style w:type="paragraph" w:styleId="Heading2">
    <w:name w:val="heading 2"/>
    <w:basedOn w:val="Normal"/>
    <w:link w:val="Heading2Char"/>
    <w:qFormat/>
    <w:rsid w:val="00B470E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70EF"/>
    <w:rPr>
      <w:rFonts w:cs="Times New Roman"/>
      <w:b/>
      <w:bCs/>
      <w:sz w:val="36"/>
      <w:szCs w:val="36"/>
    </w:rPr>
  </w:style>
  <w:style w:type="paragraph" w:styleId="Header">
    <w:name w:val="header"/>
    <w:basedOn w:val="Normal"/>
    <w:link w:val="HeaderChar"/>
    <w:semiHidden/>
    <w:rsid w:val="009A5B69"/>
    <w:pPr>
      <w:tabs>
        <w:tab w:val="center" w:pos="4320"/>
        <w:tab w:val="right" w:pos="8640"/>
      </w:tabs>
    </w:pPr>
  </w:style>
  <w:style w:type="character" w:customStyle="1" w:styleId="HeaderChar">
    <w:name w:val="Header Char"/>
    <w:basedOn w:val="DefaultParagraphFont"/>
    <w:link w:val="Header"/>
    <w:semiHidden/>
    <w:rsid w:val="00805A7F"/>
    <w:rPr>
      <w:rFonts w:cs="Times New Roman"/>
      <w:sz w:val="24"/>
      <w:szCs w:val="24"/>
    </w:rPr>
  </w:style>
  <w:style w:type="paragraph" w:styleId="Footer">
    <w:name w:val="footer"/>
    <w:basedOn w:val="Normal"/>
    <w:link w:val="FooterChar"/>
    <w:rsid w:val="009A5B69"/>
    <w:pPr>
      <w:tabs>
        <w:tab w:val="center" w:pos="4320"/>
        <w:tab w:val="right" w:pos="8640"/>
      </w:tabs>
    </w:pPr>
  </w:style>
  <w:style w:type="character" w:customStyle="1" w:styleId="FooterChar">
    <w:name w:val="Footer Char"/>
    <w:basedOn w:val="DefaultParagraphFont"/>
    <w:link w:val="Footer"/>
    <w:rsid w:val="005950E8"/>
    <w:rPr>
      <w:rFonts w:cs="Times New Roman"/>
      <w:sz w:val="24"/>
      <w:szCs w:val="24"/>
    </w:rPr>
  </w:style>
  <w:style w:type="character" w:styleId="Hyperlink">
    <w:name w:val="Hyperlink"/>
    <w:basedOn w:val="DefaultParagraphFont"/>
    <w:rsid w:val="004526DD"/>
    <w:rPr>
      <w:rFonts w:cs="Times New Roman"/>
      <w:color w:val="0000FF"/>
      <w:u w:val="single"/>
    </w:rPr>
  </w:style>
  <w:style w:type="paragraph" w:styleId="BalloonText">
    <w:name w:val="Balloon Text"/>
    <w:basedOn w:val="Normal"/>
    <w:link w:val="BalloonTextChar"/>
    <w:semiHidden/>
    <w:rsid w:val="009A5B69"/>
    <w:rPr>
      <w:rFonts w:ascii="Tahoma" w:hAnsi="Tahoma" w:cs="Tahoma"/>
      <w:sz w:val="16"/>
      <w:szCs w:val="16"/>
    </w:rPr>
  </w:style>
  <w:style w:type="character" w:customStyle="1" w:styleId="BalloonTextChar">
    <w:name w:val="Balloon Text Char"/>
    <w:basedOn w:val="DefaultParagraphFont"/>
    <w:link w:val="BalloonText"/>
    <w:semiHidden/>
    <w:rsid w:val="00805A7F"/>
    <w:rPr>
      <w:rFonts w:cs="Times New Roman"/>
      <w:sz w:val="2"/>
      <w:szCs w:val="2"/>
    </w:rPr>
  </w:style>
  <w:style w:type="paragraph" w:styleId="ListParagraph">
    <w:name w:val="List Paragraph"/>
    <w:basedOn w:val="Normal"/>
    <w:qFormat/>
    <w:rsid w:val="00355905"/>
    <w:pPr>
      <w:ind w:left="720"/>
    </w:pPr>
  </w:style>
  <w:style w:type="character" w:customStyle="1" w:styleId="apple-converted-space">
    <w:name w:val="apple-converted-space"/>
    <w:basedOn w:val="DefaultParagraphFont"/>
    <w:rsid w:val="00B470EF"/>
    <w:rPr>
      <w:rFonts w:cs="Times New Roman"/>
    </w:rPr>
  </w:style>
  <w:style w:type="paragraph" w:styleId="NormalWeb">
    <w:name w:val="Normal (Web)"/>
    <w:basedOn w:val="Normal"/>
    <w:rsid w:val="002759B7"/>
    <w:pPr>
      <w:spacing w:before="100" w:beforeAutospacing="1" w:after="100" w:afterAutospacing="1"/>
    </w:pPr>
  </w:style>
  <w:style w:type="character" w:styleId="Emphasis">
    <w:name w:val="Emphasis"/>
    <w:basedOn w:val="DefaultParagraphFont"/>
    <w:qFormat/>
    <w:rsid w:val="002759B7"/>
    <w:rPr>
      <w:rFonts w:cs="Times New Roman"/>
      <w:i/>
      <w:iCs/>
    </w:rPr>
  </w:style>
  <w:style w:type="character" w:styleId="Strong">
    <w:name w:val="Strong"/>
    <w:basedOn w:val="DefaultParagraphFont"/>
    <w:qFormat/>
    <w:rsid w:val="00B4243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single" w:sz="6" w:space="0" w:color="A7B3BD"/>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single" w:sz="6" w:space="0" w:color="A7B3BD"/>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single" w:sz="6" w:space="0" w:color="A7B3BD"/>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3856763">
      <w:bodyDiv w:val="1"/>
      <w:marLeft w:val="0"/>
      <w:marRight w:val="0"/>
      <w:marTop w:val="0"/>
      <w:marBottom w:val="0"/>
      <w:divBdr>
        <w:top w:val="none" w:sz="0" w:space="0" w:color="auto"/>
        <w:left w:val="none" w:sz="0" w:space="0" w:color="auto"/>
        <w:bottom w:val="none" w:sz="0" w:space="0" w:color="auto"/>
        <w:right w:val="none" w:sz="0" w:space="0" w:color="auto"/>
      </w:divBdr>
      <w:divsChild>
        <w:div w:id="52311375">
          <w:marLeft w:val="0"/>
          <w:marRight w:val="0"/>
          <w:marTop w:val="0"/>
          <w:marBottom w:val="150"/>
          <w:divBdr>
            <w:top w:val="none" w:sz="0" w:space="0" w:color="auto"/>
            <w:left w:val="none" w:sz="0" w:space="0" w:color="auto"/>
            <w:bottom w:val="none" w:sz="0" w:space="0" w:color="auto"/>
            <w:right w:val="none" w:sz="0" w:space="0" w:color="auto"/>
          </w:divBdr>
        </w:div>
        <w:div w:id="860169322">
          <w:marLeft w:val="0"/>
          <w:marRight w:val="0"/>
          <w:marTop w:val="0"/>
          <w:marBottom w:val="150"/>
          <w:divBdr>
            <w:top w:val="none" w:sz="0" w:space="0" w:color="auto"/>
            <w:left w:val="none" w:sz="0" w:space="0" w:color="auto"/>
            <w:bottom w:val="none" w:sz="0" w:space="0" w:color="auto"/>
            <w:right w:val="none" w:sz="0" w:space="0" w:color="auto"/>
          </w:divBdr>
        </w:div>
        <w:div w:id="19401585">
          <w:marLeft w:val="0"/>
          <w:marRight w:val="0"/>
          <w:marTop w:val="0"/>
          <w:marBottom w:val="150"/>
          <w:divBdr>
            <w:top w:val="none" w:sz="0" w:space="0" w:color="auto"/>
            <w:left w:val="none" w:sz="0" w:space="0" w:color="auto"/>
            <w:bottom w:val="none" w:sz="0" w:space="0" w:color="auto"/>
            <w:right w:val="none" w:sz="0" w:space="0" w:color="auto"/>
          </w:divBdr>
        </w:div>
        <w:div w:id="1900288947">
          <w:marLeft w:val="0"/>
          <w:marRight w:val="0"/>
          <w:marTop w:val="0"/>
          <w:marBottom w:val="150"/>
          <w:divBdr>
            <w:top w:val="none" w:sz="0" w:space="0" w:color="auto"/>
            <w:left w:val="none" w:sz="0" w:space="0" w:color="auto"/>
            <w:bottom w:val="none" w:sz="0" w:space="0" w:color="auto"/>
            <w:right w:val="none" w:sz="0" w:space="0" w:color="auto"/>
          </w:divBdr>
        </w:div>
        <w:div w:id="81187181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place.com/kids/mthexp/g3/index.html%23" TargetMode="External"/><Relationship Id="rId13" Type="http://schemas.openxmlformats.org/officeDocument/2006/relationships/hyperlink" Target="http://www.wcpss.net/parents/guides/read-to-achiev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rnussbaum.com/bio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ardenofpraise.com/leaders.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lencoe.com/sites/common_assets/mathematics/ebook_assets/vmf/VMF-Interface.html" TargetMode="External"/><Relationship Id="rId4" Type="http://schemas.openxmlformats.org/officeDocument/2006/relationships/settings" Target="settings.xml"/><Relationship Id="rId9" Type="http://schemas.openxmlformats.org/officeDocument/2006/relationships/hyperlink" Target="http://nlvm.usu.edu/en/nav/grade_g_2.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August 31, 2007</vt:lpstr>
    </vt:vector>
  </TitlesOfParts>
  <Company>WCPSS</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31, 2007</dc:title>
  <dc:creator>Rewog</dc:creator>
  <cp:lastModifiedBy>Rewog</cp:lastModifiedBy>
  <cp:revision>2</cp:revision>
  <cp:lastPrinted>2014-01-05T23:21:00Z</cp:lastPrinted>
  <dcterms:created xsi:type="dcterms:W3CDTF">2014-03-03T02:48:00Z</dcterms:created>
  <dcterms:modified xsi:type="dcterms:W3CDTF">2014-03-03T02:48:00Z</dcterms:modified>
</cp:coreProperties>
</file>