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E0" w:rsidRPr="00CD6FD0" w:rsidRDefault="00011A07" w:rsidP="00093816">
      <w:pPr>
        <w:jc w:val="center"/>
        <w:rPr>
          <w:rFonts w:ascii="Century Gothic" w:hAnsi="Century Gothic" w:cs="Berlin Sans FB"/>
          <w:sz w:val="22"/>
          <w:szCs w:val="22"/>
        </w:rPr>
      </w:pPr>
      <w:r w:rsidRPr="00CD6FD0">
        <w:rPr>
          <w:rFonts w:ascii="Century Gothic" w:hAnsi="Century Gothic" w:cs="Berlin Sans FB"/>
          <w:sz w:val="22"/>
          <w:szCs w:val="22"/>
        </w:rPr>
        <w:t>It is hard to believe that after spring break, the 4</w:t>
      </w:r>
      <w:r w:rsidRPr="00CD6FD0">
        <w:rPr>
          <w:rFonts w:ascii="Century Gothic" w:hAnsi="Century Gothic" w:cs="Berlin Sans FB"/>
          <w:sz w:val="22"/>
          <w:szCs w:val="22"/>
          <w:vertAlign w:val="superscript"/>
        </w:rPr>
        <w:t>th</w:t>
      </w:r>
      <w:r w:rsidRPr="00CD6FD0">
        <w:rPr>
          <w:rFonts w:ascii="Century Gothic" w:hAnsi="Century Gothic" w:cs="Berlin Sans FB"/>
          <w:sz w:val="22"/>
          <w:szCs w:val="22"/>
        </w:rPr>
        <w:t xml:space="preserve"> quarter begins! Please take a minute to talk to your student about setting new goals for the 4</w:t>
      </w:r>
      <w:r w:rsidRPr="00CD6FD0">
        <w:rPr>
          <w:rFonts w:ascii="Century Gothic" w:hAnsi="Century Gothic" w:cs="Berlin Sans FB"/>
          <w:sz w:val="22"/>
          <w:szCs w:val="22"/>
          <w:vertAlign w:val="superscript"/>
        </w:rPr>
        <w:t>th</w:t>
      </w:r>
      <w:r w:rsidRPr="00CD6FD0">
        <w:rPr>
          <w:rFonts w:ascii="Century Gothic" w:hAnsi="Century Gothic" w:cs="Berlin Sans FB"/>
          <w:sz w:val="22"/>
          <w:szCs w:val="22"/>
        </w:rPr>
        <w:t xml:space="preserve"> quarter.  They have worked diligently and we want to continue to help them grow and achieve their goals as a third grader!</w:t>
      </w:r>
    </w:p>
    <w:p w:rsidR="00093816" w:rsidRPr="00CD6FD0" w:rsidRDefault="00093816" w:rsidP="00DC3AE0">
      <w:pPr>
        <w:rPr>
          <w:rFonts w:ascii="Century Gothic" w:hAnsi="Century Gothic" w:cs="Berlin Sans FB"/>
          <w:sz w:val="22"/>
          <w:szCs w:val="22"/>
        </w:rPr>
      </w:pPr>
    </w:p>
    <w:p w:rsidR="00DC3AE0" w:rsidRPr="00CD6FD0" w:rsidRDefault="00093816" w:rsidP="00CD6FD0">
      <w:pPr>
        <w:jc w:val="center"/>
        <w:rPr>
          <w:rFonts w:ascii="Century Gothic" w:hAnsi="Century Gothic" w:cs="Berlin Sans FB"/>
          <w:b/>
          <w:sz w:val="22"/>
          <w:szCs w:val="22"/>
          <w:u w:val="single"/>
        </w:rPr>
      </w:pPr>
      <w:r w:rsidRPr="00CD6FD0">
        <w:rPr>
          <w:rFonts w:ascii="Century Gothic" w:hAnsi="Century Gothic" w:cs="Berlin Sans FB"/>
          <w:b/>
          <w:sz w:val="22"/>
          <w:szCs w:val="22"/>
          <w:u w:val="single"/>
        </w:rPr>
        <w:t>THIS WEEK:</w:t>
      </w:r>
    </w:p>
    <w:p w:rsidR="00093816" w:rsidRPr="00CD6FD0" w:rsidRDefault="00093816" w:rsidP="00CD6FD0">
      <w:pPr>
        <w:jc w:val="center"/>
        <w:rPr>
          <w:rFonts w:ascii="Century Gothic" w:hAnsi="Century Gothic" w:cs="Berlin Sans FB"/>
          <w:sz w:val="22"/>
          <w:szCs w:val="22"/>
          <w:u w:val="single"/>
        </w:rPr>
      </w:pPr>
    </w:p>
    <w:p w:rsidR="00093816" w:rsidRPr="00CD6FD0" w:rsidRDefault="00DC3AE0" w:rsidP="00CD6FD0">
      <w:pPr>
        <w:pStyle w:val="ListParagraph"/>
        <w:numPr>
          <w:ilvl w:val="0"/>
          <w:numId w:val="14"/>
        </w:numPr>
        <w:rPr>
          <w:rFonts w:ascii="Century Gothic" w:hAnsi="Century Gothic" w:cs="Berlin Sans FB"/>
          <w:sz w:val="22"/>
          <w:szCs w:val="22"/>
        </w:rPr>
      </w:pPr>
      <w:r w:rsidRPr="00CD6FD0">
        <w:rPr>
          <w:rFonts w:ascii="Century Gothic" w:hAnsi="Century Gothic" w:cs="Berlin Sans FB"/>
          <w:sz w:val="22"/>
          <w:szCs w:val="22"/>
        </w:rPr>
        <w:t xml:space="preserve">The students are wrapping up final projects, </w:t>
      </w:r>
      <w:r w:rsidR="00093816" w:rsidRPr="00CD6FD0">
        <w:rPr>
          <w:rFonts w:ascii="Century Gothic" w:hAnsi="Century Gothic" w:cs="Berlin Sans FB"/>
          <w:sz w:val="22"/>
          <w:szCs w:val="22"/>
        </w:rPr>
        <w:t xml:space="preserve">units of study, and publishing their work! </w:t>
      </w:r>
    </w:p>
    <w:p w:rsidR="00093816" w:rsidRPr="00CD6FD0" w:rsidRDefault="00093816" w:rsidP="00CD6FD0">
      <w:pPr>
        <w:pStyle w:val="ListParagraph"/>
        <w:numPr>
          <w:ilvl w:val="0"/>
          <w:numId w:val="14"/>
        </w:numPr>
        <w:rPr>
          <w:rFonts w:ascii="Century Gothic" w:hAnsi="Century Gothic" w:cs="Berlin Sans FB"/>
          <w:sz w:val="22"/>
          <w:szCs w:val="22"/>
        </w:rPr>
      </w:pPr>
      <w:r w:rsidRPr="00CD6FD0">
        <w:rPr>
          <w:rFonts w:ascii="Century Gothic" w:hAnsi="Century Gothic" w:cs="Berlin Sans FB"/>
          <w:sz w:val="22"/>
          <w:szCs w:val="22"/>
        </w:rPr>
        <w:t xml:space="preserve">They will also be </w:t>
      </w:r>
      <w:r w:rsidR="00DC3AE0" w:rsidRPr="00CD6FD0">
        <w:rPr>
          <w:rFonts w:ascii="Century Gothic" w:hAnsi="Century Gothic" w:cs="Berlin Sans FB"/>
          <w:sz w:val="22"/>
          <w:szCs w:val="22"/>
        </w:rPr>
        <w:t xml:space="preserve">showing their brilliance on the Case 21 quarterly assessments. </w:t>
      </w:r>
      <w:r w:rsidRPr="00CD6FD0">
        <w:rPr>
          <w:rFonts w:ascii="Century Gothic" w:hAnsi="Century Gothic" w:cs="Berlin Sans FB"/>
          <w:sz w:val="22"/>
          <w:szCs w:val="22"/>
        </w:rPr>
        <w:t xml:space="preserve"> </w:t>
      </w:r>
    </w:p>
    <w:p w:rsidR="00DC3AE0" w:rsidRPr="00CD6FD0" w:rsidRDefault="00DC3AE0" w:rsidP="00093816">
      <w:pPr>
        <w:pStyle w:val="ListParagraph"/>
        <w:numPr>
          <w:ilvl w:val="0"/>
          <w:numId w:val="14"/>
        </w:numPr>
        <w:rPr>
          <w:rFonts w:ascii="Century Gothic" w:hAnsi="Century Gothic" w:cs="Berlin Sans FB"/>
          <w:sz w:val="22"/>
          <w:szCs w:val="22"/>
        </w:rPr>
      </w:pPr>
      <w:r w:rsidRPr="00CD6FD0">
        <w:rPr>
          <w:rFonts w:ascii="Century Gothic" w:hAnsi="Century Gothic" w:cs="Berlin Sans FB"/>
          <w:sz w:val="22"/>
          <w:szCs w:val="22"/>
        </w:rPr>
        <w:t xml:space="preserve">Don’t forget, </w:t>
      </w:r>
      <w:r w:rsidR="004D0CEC" w:rsidRPr="00CD6FD0">
        <w:rPr>
          <w:rFonts w:ascii="Century Gothic" w:hAnsi="Century Gothic" w:cs="Berlin Sans FB"/>
          <w:sz w:val="22"/>
          <w:szCs w:val="22"/>
        </w:rPr>
        <w:t xml:space="preserve">this </w:t>
      </w:r>
      <w:r w:rsidRPr="00CD6FD0">
        <w:rPr>
          <w:rFonts w:ascii="Century Gothic" w:hAnsi="Century Gothic" w:cs="Berlin Sans FB"/>
          <w:sz w:val="22"/>
          <w:szCs w:val="22"/>
        </w:rPr>
        <w:t>Friday we have school – snow day makeup!</w:t>
      </w:r>
    </w:p>
    <w:p w:rsidR="004D0CEC" w:rsidRPr="00CD6FD0" w:rsidRDefault="004D0CEC" w:rsidP="00DC3AE0">
      <w:pPr>
        <w:rPr>
          <w:rFonts w:ascii="Century Gothic" w:hAnsi="Century Gothic" w:cs="Berlin Sans FB"/>
          <w:b/>
          <w:sz w:val="22"/>
          <w:szCs w:val="22"/>
        </w:rPr>
      </w:pPr>
    </w:p>
    <w:p w:rsidR="00E07C2E" w:rsidRPr="00CD6FD0" w:rsidRDefault="00E07C2E" w:rsidP="00CD6FD0">
      <w:pPr>
        <w:ind w:left="720"/>
        <w:rPr>
          <w:rFonts w:ascii="Century Gothic" w:hAnsi="Century Gothic" w:cs="Berlin Sans FB"/>
          <w:b/>
          <w:sz w:val="22"/>
          <w:szCs w:val="22"/>
          <w:u w:val="single"/>
        </w:rPr>
      </w:pPr>
      <w:r w:rsidRPr="00CD6FD0">
        <w:rPr>
          <w:rFonts w:ascii="Century Gothic" w:hAnsi="Century Gothic" w:cs="Berlin Sans FB"/>
          <w:b/>
          <w:sz w:val="22"/>
          <w:szCs w:val="22"/>
          <w:u w:val="single"/>
        </w:rPr>
        <w:t xml:space="preserve">Math Workshop </w:t>
      </w:r>
    </w:p>
    <w:p w:rsidR="00DC3AE0" w:rsidRPr="00CD6FD0" w:rsidRDefault="004D0CEC" w:rsidP="00093816">
      <w:pPr>
        <w:ind w:left="720"/>
        <w:rPr>
          <w:rFonts w:ascii="Century Gothic" w:hAnsi="Century Gothic" w:cs="Berlin Sans FB"/>
          <w:sz w:val="22"/>
          <w:szCs w:val="22"/>
        </w:rPr>
      </w:pPr>
      <w:r w:rsidRPr="00CD6FD0">
        <w:rPr>
          <w:rFonts w:ascii="Century Gothic" w:hAnsi="Century Gothic"/>
          <w:sz w:val="22"/>
          <w:szCs w:val="22"/>
        </w:rPr>
        <w:t>Students are working hard to develop an understanding of fractions as numbers. Students will be using the following vocabulary to help them discuss their fraction knowledge:</w:t>
      </w:r>
      <w:r w:rsidR="00A61919" w:rsidRPr="00CD6FD0">
        <w:rPr>
          <w:rFonts w:ascii="Century Gothic" w:hAnsi="Century Gothic" w:cs="Berlin Sans FB"/>
          <w:sz w:val="22"/>
          <w:szCs w:val="22"/>
        </w:rPr>
        <w:t xml:space="preserve"> </w:t>
      </w:r>
      <w:r w:rsidRPr="00CD6FD0">
        <w:rPr>
          <w:rFonts w:ascii="Century Gothic" w:hAnsi="Century Gothic"/>
          <w:sz w:val="22"/>
          <w:szCs w:val="22"/>
        </w:rPr>
        <w:t>partition(</w:t>
      </w:r>
      <w:proofErr w:type="spellStart"/>
      <w:r w:rsidRPr="00CD6FD0">
        <w:rPr>
          <w:rFonts w:ascii="Century Gothic" w:hAnsi="Century Gothic"/>
          <w:sz w:val="22"/>
          <w:szCs w:val="22"/>
        </w:rPr>
        <w:t>ed</w:t>
      </w:r>
      <w:proofErr w:type="spellEnd"/>
      <w:r w:rsidRPr="00CD6FD0">
        <w:rPr>
          <w:rFonts w:ascii="Century Gothic" w:hAnsi="Century Gothic"/>
          <w:sz w:val="22"/>
          <w:szCs w:val="22"/>
        </w:rPr>
        <w:t xml:space="preserve">), equal parts, fraction, equal distance ( intervals), equivalent, equivalence,  reasonable, denominator, numerator, comparison, compare, greater than, less than, justify, and inequality. </w:t>
      </w:r>
    </w:p>
    <w:p w:rsidR="00931119" w:rsidRPr="00CD6FD0" w:rsidRDefault="00931119" w:rsidP="00310418">
      <w:pPr>
        <w:rPr>
          <w:rFonts w:ascii="Century Gothic" w:hAnsi="Century Gothic" w:cs="Berlin Sans FB"/>
          <w:sz w:val="22"/>
          <w:szCs w:val="22"/>
        </w:rPr>
      </w:pPr>
    </w:p>
    <w:p w:rsidR="00E07C2E" w:rsidRPr="00CD6FD0" w:rsidRDefault="00E07C2E" w:rsidP="00CD6FD0">
      <w:pPr>
        <w:pStyle w:val="ListParagraph"/>
        <w:rPr>
          <w:rFonts w:ascii="Century Gothic" w:hAnsi="Century Gothic" w:cs="Berlin Sans FB"/>
          <w:b/>
          <w:sz w:val="22"/>
          <w:szCs w:val="22"/>
          <w:u w:val="single"/>
        </w:rPr>
      </w:pPr>
      <w:r w:rsidRPr="00CD6FD0">
        <w:rPr>
          <w:rFonts w:ascii="Century Gothic" w:hAnsi="Century Gothic" w:cs="Berlin Sans FB"/>
          <w:b/>
          <w:sz w:val="22"/>
          <w:szCs w:val="22"/>
          <w:u w:val="single"/>
        </w:rPr>
        <w:t>Reader’s Workshop</w:t>
      </w:r>
    </w:p>
    <w:p w:rsidR="00011A07" w:rsidRPr="00CD6FD0" w:rsidRDefault="004D0CEC" w:rsidP="00093816">
      <w:pPr>
        <w:ind w:left="720"/>
        <w:rPr>
          <w:rFonts w:ascii="Century Gothic" w:hAnsi="Century Gothic" w:cs="Berlin Sans FB"/>
          <w:sz w:val="22"/>
          <w:szCs w:val="22"/>
        </w:rPr>
      </w:pPr>
      <w:r w:rsidRPr="00CD6FD0">
        <w:rPr>
          <w:rFonts w:ascii="Century Gothic" w:hAnsi="Century Gothic" w:cs="Berlin Sans FB"/>
          <w:sz w:val="22"/>
          <w:szCs w:val="22"/>
        </w:rPr>
        <w:t xml:space="preserve">It was exciting to see the students </w:t>
      </w:r>
      <w:r w:rsidR="00093816" w:rsidRPr="00CD6FD0">
        <w:rPr>
          <w:rFonts w:ascii="Century Gothic" w:hAnsi="Century Gothic" w:cs="Berlin Sans FB"/>
          <w:sz w:val="22"/>
          <w:szCs w:val="22"/>
        </w:rPr>
        <w:t>explore point of view with their various biographies. We did a project called “If your character had Instagram.” The students had to take on the persona of the person they were studying.  Please remember that homework biography projects are due this Friday, March 28</w:t>
      </w:r>
      <w:r w:rsidR="00093816" w:rsidRPr="00CD6FD0">
        <w:rPr>
          <w:rFonts w:ascii="Century Gothic" w:hAnsi="Century Gothic" w:cs="Berlin Sans FB"/>
          <w:sz w:val="22"/>
          <w:szCs w:val="22"/>
          <w:vertAlign w:val="superscript"/>
        </w:rPr>
        <w:t>th</w:t>
      </w:r>
      <w:r w:rsidR="00093816" w:rsidRPr="00CD6FD0">
        <w:rPr>
          <w:rFonts w:ascii="Century Gothic" w:hAnsi="Century Gothic" w:cs="Berlin Sans FB"/>
          <w:sz w:val="22"/>
          <w:szCs w:val="22"/>
        </w:rPr>
        <w:t>.</w:t>
      </w:r>
    </w:p>
    <w:p w:rsidR="009E5ABD" w:rsidRPr="00CD6FD0" w:rsidRDefault="009E5ABD" w:rsidP="00C10905">
      <w:pPr>
        <w:rPr>
          <w:rFonts w:ascii="Century Gothic" w:hAnsi="Century Gothic" w:cs="Berlin Sans FB"/>
          <w:sz w:val="22"/>
          <w:szCs w:val="22"/>
        </w:rPr>
      </w:pPr>
    </w:p>
    <w:p w:rsidR="009E5ABD" w:rsidRPr="00CD6FD0" w:rsidRDefault="00011A07" w:rsidP="00CD6FD0">
      <w:pPr>
        <w:ind w:left="720"/>
        <w:rPr>
          <w:rFonts w:ascii="Century Gothic" w:hAnsi="Century Gothic" w:cs="Berlin Sans FB"/>
          <w:b/>
          <w:sz w:val="22"/>
          <w:szCs w:val="22"/>
          <w:u w:val="single"/>
        </w:rPr>
      </w:pPr>
      <w:r w:rsidRPr="00CD6FD0">
        <w:rPr>
          <w:rFonts w:ascii="Century Gothic" w:hAnsi="Century Gothic" w:cs="Berlin Sans FB"/>
          <w:b/>
          <w:sz w:val="22"/>
          <w:szCs w:val="22"/>
          <w:u w:val="single"/>
        </w:rPr>
        <w:t>3</w:t>
      </w:r>
      <w:r w:rsidRPr="00CD6FD0">
        <w:rPr>
          <w:rFonts w:ascii="Century Gothic" w:hAnsi="Century Gothic" w:cs="Berlin Sans FB"/>
          <w:b/>
          <w:sz w:val="22"/>
          <w:szCs w:val="22"/>
          <w:u w:val="single"/>
          <w:vertAlign w:val="superscript"/>
        </w:rPr>
        <w:t>rd</w:t>
      </w:r>
      <w:r w:rsidRPr="00CD6FD0">
        <w:rPr>
          <w:rFonts w:ascii="Century Gothic" w:hAnsi="Century Gothic" w:cs="Berlin Sans FB"/>
          <w:b/>
          <w:sz w:val="22"/>
          <w:szCs w:val="22"/>
          <w:u w:val="single"/>
        </w:rPr>
        <w:t xml:space="preserve"> Quarter Case 21 Testing This Week</w:t>
      </w:r>
    </w:p>
    <w:p w:rsidR="009E5ABD" w:rsidRPr="00CD6FD0" w:rsidRDefault="009E5ABD" w:rsidP="00093816">
      <w:pPr>
        <w:ind w:left="720"/>
        <w:rPr>
          <w:rFonts w:ascii="Century Gothic" w:hAnsi="Century Gothic" w:cs="Berlin Sans FB"/>
          <w:sz w:val="22"/>
          <w:szCs w:val="22"/>
        </w:rPr>
      </w:pPr>
      <w:r w:rsidRPr="00CD6FD0">
        <w:rPr>
          <w:rFonts w:ascii="Century Gothic" w:hAnsi="Century Gothic" w:cs="Berlin Sans FB"/>
          <w:sz w:val="22"/>
          <w:szCs w:val="22"/>
        </w:rPr>
        <w:t>Students will be taking the Case 21 assessments on March 25</w:t>
      </w:r>
      <w:r w:rsidRPr="00CD6FD0">
        <w:rPr>
          <w:rFonts w:ascii="Century Gothic" w:hAnsi="Century Gothic" w:cs="Berlin Sans FB"/>
          <w:sz w:val="22"/>
          <w:szCs w:val="22"/>
          <w:vertAlign w:val="superscript"/>
        </w:rPr>
        <w:t>th</w:t>
      </w:r>
      <w:r w:rsidRPr="00CD6FD0">
        <w:rPr>
          <w:rFonts w:ascii="Century Gothic" w:hAnsi="Century Gothic" w:cs="Berlin Sans FB"/>
          <w:sz w:val="22"/>
          <w:szCs w:val="22"/>
        </w:rPr>
        <w:t xml:space="preserve"> and 26</w:t>
      </w:r>
      <w:r w:rsidRPr="00CD6FD0">
        <w:rPr>
          <w:rFonts w:ascii="Century Gothic" w:hAnsi="Century Gothic" w:cs="Berlin Sans FB"/>
          <w:sz w:val="22"/>
          <w:szCs w:val="22"/>
          <w:vertAlign w:val="superscript"/>
        </w:rPr>
        <w:t>th</w:t>
      </w:r>
      <w:r w:rsidRPr="00CD6FD0">
        <w:rPr>
          <w:rFonts w:ascii="Century Gothic" w:hAnsi="Century Gothic" w:cs="Berlin Sans FB"/>
          <w:sz w:val="22"/>
          <w:szCs w:val="22"/>
        </w:rPr>
        <w:t xml:space="preserve">. </w:t>
      </w:r>
      <w:r w:rsidR="00011A07" w:rsidRPr="00CD6FD0">
        <w:rPr>
          <w:rFonts w:ascii="Century Gothic" w:hAnsi="Century Gothic" w:cs="Berlin Sans FB"/>
          <w:sz w:val="22"/>
          <w:szCs w:val="22"/>
        </w:rPr>
        <w:t xml:space="preserve"> Please remind them to take their time and to show their work. They are prepared and we are confident that they will do well! </w:t>
      </w:r>
    </w:p>
    <w:p w:rsidR="009E5ABD" w:rsidRPr="00CD6FD0" w:rsidRDefault="009E5ABD" w:rsidP="00093816">
      <w:pPr>
        <w:pStyle w:val="ListParagraph"/>
        <w:numPr>
          <w:ilvl w:val="0"/>
          <w:numId w:val="3"/>
        </w:numPr>
        <w:ind w:left="1440"/>
        <w:rPr>
          <w:rFonts w:ascii="Century Gothic" w:hAnsi="Century Gothic" w:cs="Georgia"/>
          <w:sz w:val="22"/>
          <w:szCs w:val="22"/>
        </w:rPr>
      </w:pPr>
      <w:r w:rsidRPr="00CD6FD0">
        <w:rPr>
          <w:rFonts w:ascii="Century Gothic" w:hAnsi="Century Gothic" w:cs="Georgia"/>
          <w:sz w:val="22"/>
          <w:szCs w:val="22"/>
        </w:rPr>
        <w:t>March 25</w:t>
      </w:r>
      <w:r w:rsidRPr="00CD6FD0">
        <w:rPr>
          <w:rFonts w:ascii="Century Gothic" w:hAnsi="Century Gothic" w:cs="Georgia"/>
          <w:sz w:val="22"/>
          <w:szCs w:val="22"/>
          <w:vertAlign w:val="superscript"/>
        </w:rPr>
        <w:t>th</w:t>
      </w:r>
      <w:r w:rsidRPr="00CD6FD0">
        <w:rPr>
          <w:rFonts w:ascii="Century Gothic" w:hAnsi="Century Gothic" w:cs="Georgia"/>
          <w:sz w:val="22"/>
          <w:szCs w:val="22"/>
        </w:rPr>
        <w:t xml:space="preserve"> – Reading Assessment</w:t>
      </w:r>
    </w:p>
    <w:p w:rsidR="00091D18" w:rsidRPr="00CD6FD0" w:rsidRDefault="009E5ABD" w:rsidP="00093816">
      <w:pPr>
        <w:pStyle w:val="ListParagraph"/>
        <w:numPr>
          <w:ilvl w:val="0"/>
          <w:numId w:val="3"/>
        </w:numPr>
        <w:ind w:left="1440"/>
        <w:rPr>
          <w:rFonts w:ascii="Century Gothic" w:hAnsi="Century Gothic" w:cs="Georgia"/>
          <w:sz w:val="22"/>
          <w:szCs w:val="22"/>
        </w:rPr>
      </w:pPr>
      <w:r w:rsidRPr="00CD6FD0">
        <w:rPr>
          <w:rFonts w:ascii="Century Gothic" w:hAnsi="Century Gothic" w:cs="Georgia"/>
          <w:sz w:val="22"/>
          <w:szCs w:val="22"/>
        </w:rPr>
        <w:t>March 26</w:t>
      </w:r>
      <w:r w:rsidRPr="00CD6FD0">
        <w:rPr>
          <w:rFonts w:ascii="Century Gothic" w:hAnsi="Century Gothic" w:cs="Georgia"/>
          <w:sz w:val="22"/>
          <w:szCs w:val="22"/>
          <w:vertAlign w:val="superscript"/>
        </w:rPr>
        <w:t>th</w:t>
      </w:r>
      <w:r w:rsidRPr="00CD6FD0">
        <w:rPr>
          <w:rFonts w:ascii="Century Gothic" w:hAnsi="Century Gothic" w:cs="Georgia"/>
          <w:sz w:val="22"/>
          <w:szCs w:val="22"/>
        </w:rPr>
        <w:t xml:space="preserve"> – Math Assessment</w:t>
      </w:r>
    </w:p>
    <w:p w:rsidR="00091D18" w:rsidRPr="00CD6FD0" w:rsidRDefault="00091D18" w:rsidP="00093816">
      <w:pPr>
        <w:pStyle w:val="ListParagraph"/>
        <w:ind w:left="1440"/>
        <w:rPr>
          <w:rFonts w:ascii="Century Gothic" w:hAnsi="Century Gothic" w:cs="Georgia"/>
          <w:sz w:val="22"/>
          <w:szCs w:val="22"/>
        </w:rPr>
      </w:pPr>
    </w:p>
    <w:p w:rsidR="00091D18" w:rsidRPr="00CD6FD0" w:rsidRDefault="00091D18" w:rsidP="00093816">
      <w:pPr>
        <w:ind w:left="720"/>
        <w:jc w:val="both"/>
        <w:rPr>
          <w:rFonts w:ascii="Century Gothic" w:hAnsi="Century Gothic" w:cs="Georgia"/>
          <w:sz w:val="22"/>
          <w:szCs w:val="22"/>
        </w:rPr>
      </w:pPr>
      <w:r w:rsidRPr="00CD6FD0">
        <w:rPr>
          <w:rFonts w:ascii="Century Gothic" w:hAnsi="Century Gothic" w:cs="Georgia"/>
          <w:sz w:val="22"/>
          <w:szCs w:val="22"/>
        </w:rPr>
        <w:t>Please help us with the following, so your child will feel prepared. Students should:</w:t>
      </w:r>
    </w:p>
    <w:p w:rsidR="00091D18" w:rsidRPr="00CD6FD0" w:rsidRDefault="00091D18" w:rsidP="00093816">
      <w:pPr>
        <w:pStyle w:val="ListParagraph"/>
        <w:numPr>
          <w:ilvl w:val="0"/>
          <w:numId w:val="11"/>
        </w:numPr>
        <w:ind w:left="1440"/>
        <w:jc w:val="both"/>
        <w:rPr>
          <w:rFonts w:ascii="Century Gothic" w:hAnsi="Century Gothic" w:cs="Georgia"/>
          <w:sz w:val="22"/>
          <w:szCs w:val="22"/>
        </w:rPr>
      </w:pPr>
      <w:r w:rsidRPr="00CD6FD0">
        <w:rPr>
          <w:rFonts w:ascii="Century Gothic" w:hAnsi="Century Gothic" w:cs="Georgia"/>
          <w:sz w:val="22"/>
          <w:szCs w:val="22"/>
        </w:rPr>
        <w:t>be well rested from the night before</w:t>
      </w:r>
    </w:p>
    <w:p w:rsidR="00091D18" w:rsidRPr="00CD6FD0" w:rsidRDefault="00091D18" w:rsidP="00093816">
      <w:pPr>
        <w:pStyle w:val="ListParagraph"/>
        <w:numPr>
          <w:ilvl w:val="0"/>
          <w:numId w:val="11"/>
        </w:numPr>
        <w:ind w:left="1440"/>
        <w:jc w:val="both"/>
        <w:rPr>
          <w:rFonts w:ascii="Century Gothic" w:hAnsi="Century Gothic" w:cs="Georgia"/>
          <w:sz w:val="22"/>
          <w:szCs w:val="22"/>
        </w:rPr>
      </w:pPr>
      <w:r w:rsidRPr="00CD6FD0">
        <w:rPr>
          <w:rFonts w:ascii="Century Gothic" w:hAnsi="Century Gothic" w:cs="Georgia"/>
          <w:sz w:val="22"/>
          <w:szCs w:val="22"/>
        </w:rPr>
        <w:t>arrive at school by 9 am - so they have time to settle in</w:t>
      </w:r>
    </w:p>
    <w:p w:rsidR="00091D18" w:rsidRPr="00CD6FD0" w:rsidRDefault="00091D18" w:rsidP="00093816">
      <w:pPr>
        <w:pStyle w:val="ListParagraph"/>
        <w:numPr>
          <w:ilvl w:val="0"/>
          <w:numId w:val="11"/>
        </w:numPr>
        <w:ind w:left="1440"/>
        <w:jc w:val="both"/>
        <w:rPr>
          <w:rFonts w:ascii="Century Gothic" w:hAnsi="Century Gothic" w:cs="Georgia"/>
          <w:sz w:val="22"/>
          <w:szCs w:val="22"/>
        </w:rPr>
      </w:pPr>
      <w:r w:rsidRPr="00CD6FD0">
        <w:rPr>
          <w:rFonts w:ascii="Century Gothic" w:hAnsi="Century Gothic" w:cs="Georgia"/>
          <w:sz w:val="22"/>
          <w:szCs w:val="22"/>
        </w:rPr>
        <w:t>have eaten a big breakfast</w:t>
      </w:r>
    </w:p>
    <w:p w:rsidR="00093816" w:rsidRPr="00CD6FD0" w:rsidRDefault="00093816" w:rsidP="00C10905">
      <w:pPr>
        <w:rPr>
          <w:rFonts w:ascii="Century Gothic" w:hAnsi="Century Gothic" w:cs="Georgia"/>
          <w:sz w:val="22"/>
          <w:szCs w:val="22"/>
        </w:rPr>
      </w:pPr>
    </w:p>
    <w:p w:rsidR="00093816" w:rsidRPr="00CD6FD0" w:rsidRDefault="00093816" w:rsidP="00C10905">
      <w:pPr>
        <w:rPr>
          <w:rFonts w:ascii="Century Gothic" w:hAnsi="Century Gothic" w:cs="Georgia"/>
          <w:sz w:val="22"/>
          <w:szCs w:val="22"/>
        </w:rPr>
      </w:pPr>
      <w:r w:rsidRPr="00100D85">
        <w:rPr>
          <w:rFonts w:ascii="Century Gothic" w:hAnsi="Century Gothic" w:cs="Georgia"/>
          <w:b/>
          <w:sz w:val="22"/>
          <w:szCs w:val="22"/>
          <w:u w:val="single"/>
        </w:rPr>
        <w:t>WHEN WE RETURN:</w:t>
      </w:r>
      <w:r w:rsidR="00100D85">
        <w:rPr>
          <w:rFonts w:ascii="Century Gothic" w:hAnsi="Century Gothic" w:cs="Georgia"/>
          <w:sz w:val="22"/>
          <w:szCs w:val="22"/>
        </w:rPr>
        <w:t xml:space="preserve"> </w:t>
      </w:r>
      <w:r w:rsidR="00CD6FD0" w:rsidRPr="00100D85">
        <w:rPr>
          <w:rFonts w:ascii="Century Gothic" w:hAnsi="Century Gothic" w:cs="Georgia"/>
          <w:sz w:val="22"/>
          <w:szCs w:val="22"/>
        </w:rPr>
        <w:t xml:space="preserve"> </w:t>
      </w:r>
      <w:r w:rsidR="00CD6FD0" w:rsidRPr="00CD6FD0">
        <w:rPr>
          <w:rFonts w:ascii="Century Gothic" w:hAnsi="Century Gothic" w:cs="Georgia"/>
          <w:sz w:val="22"/>
          <w:szCs w:val="22"/>
        </w:rPr>
        <w:t>We can’t wait to get started with our 4</w:t>
      </w:r>
      <w:r w:rsidR="00CD6FD0" w:rsidRPr="00CD6FD0">
        <w:rPr>
          <w:rFonts w:ascii="Century Gothic" w:hAnsi="Century Gothic" w:cs="Georgia"/>
          <w:sz w:val="22"/>
          <w:szCs w:val="22"/>
          <w:vertAlign w:val="superscript"/>
        </w:rPr>
        <w:t>th</w:t>
      </w:r>
      <w:r w:rsidR="00CD6FD0" w:rsidRPr="00CD6FD0">
        <w:rPr>
          <w:rFonts w:ascii="Century Gothic" w:hAnsi="Century Gothic" w:cs="Georgia"/>
          <w:sz w:val="22"/>
          <w:szCs w:val="22"/>
        </w:rPr>
        <w:t xml:space="preserve"> quarter unit! </w:t>
      </w:r>
      <w:r w:rsidR="00CD6FD0">
        <w:rPr>
          <w:rFonts w:ascii="Century Gothic" w:hAnsi="Century Gothic" w:cs="Georgia"/>
          <w:sz w:val="22"/>
          <w:szCs w:val="22"/>
        </w:rPr>
        <w:t xml:space="preserve">The children have </w:t>
      </w:r>
      <w:proofErr w:type="gramStart"/>
      <w:r w:rsidR="00CD6FD0">
        <w:rPr>
          <w:rFonts w:ascii="Century Gothic" w:hAnsi="Century Gothic" w:cs="Georgia"/>
          <w:sz w:val="22"/>
          <w:szCs w:val="22"/>
        </w:rPr>
        <w:t>been loving</w:t>
      </w:r>
      <w:proofErr w:type="gramEnd"/>
      <w:r w:rsidR="00CD6FD0">
        <w:rPr>
          <w:rFonts w:ascii="Century Gothic" w:hAnsi="Century Gothic" w:cs="Georgia"/>
          <w:sz w:val="22"/>
          <w:szCs w:val="22"/>
        </w:rPr>
        <w:t xml:space="preserve"> every moment of science and social studies this quarter! </w:t>
      </w:r>
      <w:r w:rsidR="00CD6FD0" w:rsidRPr="00CD6FD0">
        <w:rPr>
          <w:rFonts w:ascii="Century Gothic" w:hAnsi="Century Gothic" w:cs="Georgia"/>
          <w:sz w:val="22"/>
          <w:szCs w:val="22"/>
        </w:rPr>
        <w:t xml:space="preserve"> It is a wonderful opportunity for students to apply their research skills. This unit explores geography, environmental literacy, plant growth and development, soil, communities and culture.  We will be focused on why people and ideas change over time.  Students will also discover interconnected systems in our world! </w:t>
      </w:r>
    </w:p>
    <w:p w:rsidR="008E3219" w:rsidRPr="00100D85" w:rsidRDefault="008E3219" w:rsidP="00100D85">
      <w:pPr>
        <w:jc w:val="center"/>
        <w:rPr>
          <w:rFonts w:ascii="Century Gothic" w:hAnsi="Century Gothic" w:cs="Berlin Sans FB"/>
          <w:b/>
          <w:sz w:val="22"/>
          <w:szCs w:val="22"/>
          <w:u w:val="single"/>
        </w:rPr>
      </w:pPr>
      <w:bookmarkStart w:id="0" w:name="_GoBack"/>
      <w:bookmarkEnd w:id="0"/>
    </w:p>
    <w:p w:rsidR="008E3219" w:rsidRPr="00100D85" w:rsidRDefault="008E3219" w:rsidP="00100D85">
      <w:pPr>
        <w:jc w:val="center"/>
        <w:rPr>
          <w:rFonts w:ascii="Century Gothic" w:hAnsi="Century Gothic" w:cs="Berlin Sans FB"/>
          <w:b/>
          <w:sz w:val="22"/>
          <w:szCs w:val="22"/>
          <w:u w:val="single"/>
        </w:rPr>
      </w:pPr>
      <w:r w:rsidRPr="00100D85">
        <w:rPr>
          <w:rFonts w:ascii="Century Gothic" w:hAnsi="Century Gothic" w:cs="Berlin Sans FB"/>
          <w:b/>
          <w:sz w:val="22"/>
          <w:szCs w:val="22"/>
          <w:u w:val="single"/>
        </w:rPr>
        <w:t>Important Dates:</w:t>
      </w:r>
    </w:p>
    <w:p w:rsidR="008E3219" w:rsidRPr="00CD6FD0" w:rsidRDefault="008E3219" w:rsidP="00100D85">
      <w:pPr>
        <w:jc w:val="center"/>
        <w:rPr>
          <w:rFonts w:ascii="Century Gothic" w:hAnsi="Century Gothic" w:cs="Berlin Sans FB"/>
          <w:sz w:val="22"/>
          <w:szCs w:val="22"/>
        </w:rPr>
      </w:pPr>
      <w:r w:rsidRPr="00CD6FD0">
        <w:rPr>
          <w:rFonts w:ascii="Century Gothic" w:hAnsi="Century Gothic" w:cs="Berlin Sans FB"/>
          <w:b/>
          <w:sz w:val="22"/>
          <w:szCs w:val="22"/>
        </w:rPr>
        <w:t>March 28</w:t>
      </w:r>
      <w:r w:rsidRPr="00CD6FD0">
        <w:rPr>
          <w:rFonts w:ascii="Century Gothic" w:hAnsi="Century Gothic" w:cs="Berlin Sans FB"/>
          <w:b/>
          <w:sz w:val="22"/>
          <w:szCs w:val="22"/>
          <w:vertAlign w:val="superscript"/>
        </w:rPr>
        <w:t>th</w:t>
      </w:r>
      <w:r w:rsidRPr="00CD6FD0">
        <w:rPr>
          <w:rFonts w:ascii="Century Gothic" w:hAnsi="Century Gothic" w:cs="Berlin Sans FB"/>
          <w:b/>
          <w:sz w:val="22"/>
          <w:szCs w:val="22"/>
        </w:rPr>
        <w:t>:</w:t>
      </w:r>
      <w:r w:rsidRPr="00CD6FD0">
        <w:rPr>
          <w:rFonts w:ascii="Century Gothic" w:hAnsi="Century Gothic" w:cs="Berlin Sans FB"/>
          <w:sz w:val="22"/>
          <w:szCs w:val="22"/>
        </w:rPr>
        <w:t xml:space="preserve"> Snow day makeup</w:t>
      </w:r>
      <w:r w:rsidR="00093816" w:rsidRPr="00CD6FD0">
        <w:rPr>
          <w:rFonts w:ascii="Century Gothic" w:hAnsi="Century Gothic" w:cs="Berlin Sans FB"/>
          <w:sz w:val="22"/>
          <w:szCs w:val="22"/>
        </w:rPr>
        <w:t xml:space="preserve"> &amp; Student Homework Biography Projects Due!</w:t>
      </w:r>
    </w:p>
    <w:p w:rsidR="008E3219" w:rsidRPr="00CD6FD0" w:rsidRDefault="008E3219" w:rsidP="00100D85">
      <w:pPr>
        <w:jc w:val="center"/>
        <w:rPr>
          <w:rFonts w:ascii="Century Gothic" w:hAnsi="Century Gothic" w:cs="Berlin Sans FB"/>
          <w:sz w:val="22"/>
          <w:szCs w:val="22"/>
        </w:rPr>
      </w:pPr>
      <w:r w:rsidRPr="00CD6FD0">
        <w:rPr>
          <w:rFonts w:ascii="Century Gothic" w:hAnsi="Century Gothic" w:cs="Berlin Sans FB"/>
          <w:b/>
          <w:sz w:val="22"/>
          <w:szCs w:val="22"/>
        </w:rPr>
        <w:t>March 31</w:t>
      </w:r>
      <w:r w:rsidRPr="00CD6FD0">
        <w:rPr>
          <w:rFonts w:ascii="Century Gothic" w:hAnsi="Century Gothic" w:cs="Berlin Sans FB"/>
          <w:b/>
          <w:sz w:val="22"/>
          <w:szCs w:val="22"/>
          <w:vertAlign w:val="superscript"/>
        </w:rPr>
        <w:t>st</w:t>
      </w:r>
      <w:r w:rsidRPr="00CD6FD0">
        <w:rPr>
          <w:rFonts w:ascii="Century Gothic" w:hAnsi="Century Gothic" w:cs="Berlin Sans FB"/>
          <w:b/>
          <w:sz w:val="22"/>
          <w:szCs w:val="22"/>
        </w:rPr>
        <w:t xml:space="preserve"> – April 4</w:t>
      </w:r>
      <w:r w:rsidRPr="00CD6FD0">
        <w:rPr>
          <w:rFonts w:ascii="Century Gothic" w:hAnsi="Century Gothic" w:cs="Berlin Sans FB"/>
          <w:b/>
          <w:sz w:val="22"/>
          <w:szCs w:val="22"/>
          <w:vertAlign w:val="superscript"/>
        </w:rPr>
        <w:t>th</w:t>
      </w:r>
      <w:r w:rsidRPr="00CD6FD0">
        <w:rPr>
          <w:rFonts w:ascii="Century Gothic" w:hAnsi="Century Gothic" w:cs="Berlin Sans FB"/>
          <w:b/>
          <w:sz w:val="22"/>
          <w:szCs w:val="22"/>
        </w:rPr>
        <w:t>:</w:t>
      </w:r>
      <w:r w:rsidRPr="00CD6FD0">
        <w:rPr>
          <w:rFonts w:ascii="Century Gothic" w:hAnsi="Century Gothic" w:cs="Berlin Sans FB"/>
          <w:sz w:val="22"/>
          <w:szCs w:val="22"/>
        </w:rPr>
        <w:t xml:space="preserve"> Spring Break!</w:t>
      </w:r>
    </w:p>
    <w:p w:rsidR="00011A07" w:rsidRPr="00CD6FD0" w:rsidRDefault="00011A07" w:rsidP="00100D85">
      <w:pPr>
        <w:jc w:val="center"/>
        <w:rPr>
          <w:rFonts w:ascii="Century Gothic" w:hAnsi="Century Gothic" w:cs="Berlin Sans FB"/>
          <w:sz w:val="22"/>
          <w:szCs w:val="22"/>
        </w:rPr>
      </w:pPr>
      <w:r w:rsidRPr="00CD6FD0">
        <w:rPr>
          <w:rFonts w:ascii="Century Gothic" w:hAnsi="Century Gothic" w:cs="Berlin Sans FB"/>
          <w:b/>
          <w:sz w:val="22"/>
          <w:szCs w:val="22"/>
        </w:rPr>
        <w:t>April 7</w:t>
      </w:r>
      <w:r w:rsidRPr="00CD6FD0">
        <w:rPr>
          <w:rFonts w:ascii="Century Gothic" w:hAnsi="Century Gothic" w:cs="Berlin Sans FB"/>
          <w:b/>
          <w:sz w:val="22"/>
          <w:szCs w:val="22"/>
          <w:vertAlign w:val="superscript"/>
        </w:rPr>
        <w:t>th</w:t>
      </w:r>
      <w:r w:rsidRPr="00CD6FD0">
        <w:rPr>
          <w:rFonts w:ascii="Century Gothic" w:hAnsi="Century Gothic" w:cs="Berlin Sans FB"/>
          <w:b/>
          <w:sz w:val="22"/>
          <w:szCs w:val="22"/>
        </w:rPr>
        <w:t>:</w:t>
      </w:r>
      <w:r w:rsidRPr="00CD6FD0">
        <w:rPr>
          <w:rFonts w:ascii="Century Gothic" w:hAnsi="Century Gothic" w:cs="Berlin Sans FB"/>
          <w:sz w:val="22"/>
          <w:szCs w:val="22"/>
        </w:rPr>
        <w:t xml:space="preserve"> Elective Registr</w:t>
      </w:r>
      <w:r w:rsidR="00CD6FD0">
        <w:rPr>
          <w:rFonts w:ascii="Century Gothic" w:hAnsi="Century Gothic" w:cs="Berlin Sans FB"/>
          <w:sz w:val="22"/>
          <w:szCs w:val="22"/>
        </w:rPr>
        <w:t xml:space="preserve">ation forms go home    </w:t>
      </w:r>
      <w:r w:rsidRPr="00CD6FD0">
        <w:rPr>
          <w:rFonts w:ascii="Century Gothic" w:hAnsi="Century Gothic" w:cs="Berlin Sans FB"/>
          <w:b/>
          <w:sz w:val="22"/>
          <w:szCs w:val="22"/>
        </w:rPr>
        <w:t>April 11</w:t>
      </w:r>
      <w:r w:rsidRPr="00CD6FD0">
        <w:rPr>
          <w:rFonts w:ascii="Century Gothic" w:hAnsi="Century Gothic" w:cs="Berlin Sans FB"/>
          <w:b/>
          <w:sz w:val="22"/>
          <w:szCs w:val="22"/>
          <w:vertAlign w:val="superscript"/>
        </w:rPr>
        <w:t>th</w:t>
      </w:r>
      <w:r w:rsidRPr="00CD6FD0">
        <w:rPr>
          <w:rFonts w:ascii="Century Gothic" w:hAnsi="Century Gothic" w:cs="Berlin Sans FB"/>
          <w:sz w:val="22"/>
          <w:szCs w:val="22"/>
        </w:rPr>
        <w:t>: Elective Registration forms due!</w:t>
      </w:r>
    </w:p>
    <w:sectPr w:rsidR="00011A07" w:rsidRPr="00CD6FD0" w:rsidSect="00910BA3">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41" w:rsidRDefault="00D17341">
      <w:r>
        <w:separator/>
      </w:r>
    </w:p>
  </w:endnote>
  <w:endnote w:type="continuationSeparator" w:id="0">
    <w:p w:rsidR="00D17341" w:rsidRDefault="00D1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lin Sans FB">
    <w:altName w:val="Candara"/>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urlz MT">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2E" w:rsidRDefault="004E55EF">
    <w:pPr>
      <w:pStyle w:val="Footer"/>
    </w:pPr>
    <w:r>
      <w:fldChar w:fldCharType="begin"/>
    </w:r>
    <w:r w:rsidR="00605C46">
      <w:instrText xml:space="preserve"> PAGE   \* MERGEFORMAT </w:instrText>
    </w:r>
    <w:r>
      <w:fldChar w:fldCharType="separate"/>
    </w:r>
    <w:r w:rsidR="00100D85">
      <w:rPr>
        <w:noProof/>
      </w:rPr>
      <w:t>1</w:t>
    </w:r>
    <w:r>
      <w:rPr>
        <w:noProof/>
      </w:rPr>
      <w:fldChar w:fldCharType="end"/>
    </w:r>
  </w:p>
  <w:p w:rsidR="00E07C2E" w:rsidRDefault="00E07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41" w:rsidRDefault="00D17341">
      <w:r>
        <w:separator/>
      </w:r>
    </w:p>
  </w:footnote>
  <w:footnote w:type="continuationSeparator" w:id="0">
    <w:p w:rsidR="00D17341" w:rsidRDefault="00D1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2E" w:rsidRPr="00123377" w:rsidRDefault="00DC3AE0" w:rsidP="00123377">
    <w:pPr>
      <w:pStyle w:val="Header"/>
      <w:jc w:val="center"/>
      <w:rPr>
        <w:rFonts w:ascii="Berlin Sans FB" w:hAnsi="Berlin Sans FB" w:cs="Berlin Sans FB"/>
        <w:sz w:val="72"/>
        <w:szCs w:val="72"/>
      </w:rPr>
    </w:pPr>
    <w:r>
      <w:rPr>
        <w:noProof/>
      </w:rPr>
      <mc:AlternateContent>
        <mc:Choice Requires="wps">
          <w:drawing>
            <wp:anchor distT="0" distB="0" distL="114300" distR="114300" simplePos="0" relativeHeight="251657728" behindDoc="0" locked="0" layoutInCell="1" allowOverlap="1" wp14:anchorId="185108F6" wp14:editId="77D18C9F">
              <wp:simplePos x="0" y="0"/>
              <wp:positionH relativeFrom="column">
                <wp:posOffset>5109210</wp:posOffset>
              </wp:positionH>
              <wp:positionV relativeFrom="paragraph">
                <wp:posOffset>-238125</wp:posOffset>
              </wp:positionV>
              <wp:extent cx="1247775" cy="116205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C2E" w:rsidRDefault="00DA1F18">
                          <w:r>
                            <w:rPr>
                              <w:rFonts w:ascii="Curlz MT" w:hAnsi="Curlz MT" w:cs="Curlz MT"/>
                              <w:noProof/>
                              <w:sz w:val="96"/>
                              <w:szCs w:val="96"/>
                            </w:rPr>
                            <w:drawing>
                              <wp:inline distT="0" distB="0" distL="0" distR="0" wp14:anchorId="70EA72EF" wp14:editId="6D483CAC">
                                <wp:extent cx="1057275" cy="1028700"/>
                                <wp:effectExtent l="19050" t="0" r="9525" b="0"/>
                                <wp:docPr id="1"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2.3pt;margin-top:-18.75pt;width:98.2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" stroked="f">
              <v:textbox>
                <w:txbxContent>
                  <w:p w:rsidR="00E07C2E" w:rsidRDefault="00DA1F18">
                    <w:r>
                      <w:rPr>
                        <w:rFonts w:ascii="Curlz MT" w:hAnsi="Curlz MT" w:cs="Curlz MT"/>
                        <w:noProof/>
                        <w:sz w:val="96"/>
                        <w:szCs w:val="96"/>
                      </w:rPr>
                      <w:drawing>
                        <wp:inline distT="0" distB="0" distL="0" distR="0" wp14:anchorId="70EA72EF" wp14:editId="6D483CAC">
                          <wp:extent cx="1057275" cy="1028700"/>
                          <wp:effectExtent l="19050" t="0" r="9525" b="0"/>
                          <wp:docPr id="1" name="Picture 1" descr="yarn-world-globe-300x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n-world-globe-300x2991"/>
                                  <pic:cNvPicPr>
                                    <a:picLocks noChangeAspect="1" noChangeArrowheads="1"/>
                                  </pic:cNvPicPr>
                                </pic:nvPicPr>
                                <pic:blipFill>
                                  <a:blip r:embed="rId1"/>
                                  <a:srcRect/>
                                  <a:stretch>
                                    <a:fillRect/>
                                  </a:stretch>
                                </pic:blipFill>
                                <pic:spPr bwMode="auto">
                                  <a:xfrm>
                                    <a:off x="0" y="0"/>
                                    <a:ext cx="1057275" cy="1028700"/>
                                  </a:xfrm>
                                  <a:prstGeom prst="rect">
                                    <a:avLst/>
                                  </a:prstGeom>
                                  <a:noFill/>
                                  <a:ln w="9525">
                                    <a:noFill/>
                                    <a:miter lim="800000"/>
                                    <a:headEnd/>
                                    <a:tailEnd/>
                                  </a:ln>
                                </pic:spPr>
                              </pic:pic>
                            </a:graphicData>
                          </a:graphic>
                        </wp:inline>
                      </w:drawing>
                    </w:r>
                  </w:p>
                </w:txbxContent>
              </v:textbox>
            </v:shape>
          </w:pict>
        </mc:Fallback>
      </mc:AlternateContent>
    </w:r>
    <w:r w:rsidR="00E07C2E" w:rsidRPr="00123377">
      <w:rPr>
        <w:rFonts w:ascii="Berlin Sans FB" w:hAnsi="Berlin Sans FB" w:cs="Berlin Sans FB"/>
        <w:sz w:val="72"/>
        <w:szCs w:val="72"/>
      </w:rPr>
      <w:t>Third Grade Times</w:t>
    </w:r>
  </w:p>
  <w:p w:rsidR="00E07C2E" w:rsidRPr="00CD6FD0" w:rsidRDefault="00CC4CDF" w:rsidP="00CD6FD0">
    <w:pPr>
      <w:pStyle w:val="Header"/>
      <w:jc w:val="center"/>
      <w:rPr>
        <w:rFonts w:ascii="Berlin Sans FB" w:hAnsi="Berlin Sans FB" w:cs="Berlin Sans FB"/>
        <w:sz w:val="32"/>
        <w:szCs w:val="32"/>
      </w:rPr>
    </w:pPr>
    <w:r>
      <w:rPr>
        <w:rFonts w:ascii="Berlin Sans FB" w:hAnsi="Berlin Sans FB" w:cs="Berlin Sans FB"/>
        <w:sz w:val="32"/>
        <w:szCs w:val="32"/>
      </w:rPr>
      <w:t xml:space="preserve">Volume </w:t>
    </w:r>
    <w:r w:rsidR="00011A07">
      <w:rPr>
        <w:rFonts w:ascii="Berlin Sans FB" w:hAnsi="Berlin Sans FB" w:cs="Berlin Sans FB"/>
        <w:sz w:val="32"/>
        <w:szCs w:val="32"/>
      </w:rPr>
      <w:t>14: March 24, 2014</w:t>
    </w:r>
    <w:r w:rsidR="00091D18">
      <w:rPr>
        <w:rFonts w:ascii="Berlin Sans FB" w:hAnsi="Berlin Sans FB" w:cs="Berlin Sans FB"/>
        <w:sz w:val="32"/>
        <w:szCs w:val="32"/>
      </w:rPr>
      <w:t xml:space="preserve"> </w:t>
    </w:r>
  </w:p>
  <w:p w:rsidR="00091D18" w:rsidRDefault="00091D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648"/>
    <w:multiLevelType w:val="hybridMultilevel"/>
    <w:tmpl w:val="88769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F0A51"/>
    <w:multiLevelType w:val="hybridMultilevel"/>
    <w:tmpl w:val="0C34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729B"/>
    <w:multiLevelType w:val="hybridMultilevel"/>
    <w:tmpl w:val="902A4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EF18AB"/>
    <w:multiLevelType w:val="hybridMultilevel"/>
    <w:tmpl w:val="1E4CD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535334"/>
    <w:multiLevelType w:val="hybridMultilevel"/>
    <w:tmpl w:val="FB6E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A0116"/>
    <w:multiLevelType w:val="hybridMultilevel"/>
    <w:tmpl w:val="96D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2431F"/>
    <w:multiLevelType w:val="hybridMultilevel"/>
    <w:tmpl w:val="8482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44681"/>
    <w:multiLevelType w:val="hybridMultilevel"/>
    <w:tmpl w:val="80FA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339D3"/>
    <w:multiLevelType w:val="hybridMultilevel"/>
    <w:tmpl w:val="26247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F60E85"/>
    <w:multiLevelType w:val="hybridMultilevel"/>
    <w:tmpl w:val="F048BE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27E00"/>
    <w:multiLevelType w:val="hybridMultilevel"/>
    <w:tmpl w:val="1B94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33933"/>
    <w:multiLevelType w:val="hybridMultilevel"/>
    <w:tmpl w:val="33F48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7E4170"/>
    <w:multiLevelType w:val="hybridMultilevel"/>
    <w:tmpl w:val="29F022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E5C1412"/>
    <w:multiLevelType w:val="hybridMultilevel"/>
    <w:tmpl w:val="DF16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9D0EE6"/>
    <w:multiLevelType w:val="hybridMultilevel"/>
    <w:tmpl w:val="5CE8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1753C"/>
    <w:multiLevelType w:val="hybridMultilevel"/>
    <w:tmpl w:val="7AC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F4AAC"/>
    <w:multiLevelType w:val="hybridMultilevel"/>
    <w:tmpl w:val="80DE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9727BD"/>
    <w:multiLevelType w:val="hybridMultilevel"/>
    <w:tmpl w:val="838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14"/>
  </w:num>
  <w:num w:numId="5">
    <w:abstractNumId w:val="7"/>
  </w:num>
  <w:num w:numId="6">
    <w:abstractNumId w:val="17"/>
  </w:num>
  <w:num w:numId="7">
    <w:abstractNumId w:val="10"/>
  </w:num>
  <w:num w:numId="8">
    <w:abstractNumId w:val="4"/>
  </w:num>
  <w:num w:numId="9">
    <w:abstractNumId w:val="2"/>
  </w:num>
  <w:num w:numId="10">
    <w:abstractNumId w:val="13"/>
  </w:num>
  <w:num w:numId="11">
    <w:abstractNumId w:val="9"/>
  </w:num>
  <w:num w:numId="12">
    <w:abstractNumId w:val="16"/>
  </w:num>
  <w:num w:numId="13">
    <w:abstractNumId w:val="11"/>
  </w:num>
  <w:num w:numId="14">
    <w:abstractNumId w:val="3"/>
  </w:num>
  <w:num w:numId="15">
    <w:abstractNumId w:val="0"/>
  </w:num>
  <w:num w:numId="16">
    <w:abstractNumId w:val="8"/>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78"/>
    <w:rsid w:val="00011A07"/>
    <w:rsid w:val="00011B8B"/>
    <w:rsid w:val="00023C3D"/>
    <w:rsid w:val="00035AE1"/>
    <w:rsid w:val="00047F45"/>
    <w:rsid w:val="000750FF"/>
    <w:rsid w:val="00075E90"/>
    <w:rsid w:val="000807ED"/>
    <w:rsid w:val="000820E3"/>
    <w:rsid w:val="00091D18"/>
    <w:rsid w:val="00093816"/>
    <w:rsid w:val="000A60A6"/>
    <w:rsid w:val="000B2F15"/>
    <w:rsid w:val="000C02DE"/>
    <w:rsid w:val="000C324B"/>
    <w:rsid w:val="000C4E45"/>
    <w:rsid w:val="000D3F04"/>
    <w:rsid w:val="000D51A5"/>
    <w:rsid w:val="00100D85"/>
    <w:rsid w:val="001042FA"/>
    <w:rsid w:val="00123377"/>
    <w:rsid w:val="00143A47"/>
    <w:rsid w:val="001625A4"/>
    <w:rsid w:val="001970DB"/>
    <w:rsid w:val="001C0321"/>
    <w:rsid w:val="001E1123"/>
    <w:rsid w:val="00201B18"/>
    <w:rsid w:val="00235680"/>
    <w:rsid w:val="00247BD3"/>
    <w:rsid w:val="002759B7"/>
    <w:rsid w:val="002854A4"/>
    <w:rsid w:val="002D1716"/>
    <w:rsid w:val="002D6CAA"/>
    <w:rsid w:val="002E6087"/>
    <w:rsid w:val="00310418"/>
    <w:rsid w:val="00321E84"/>
    <w:rsid w:val="00333996"/>
    <w:rsid w:val="00355905"/>
    <w:rsid w:val="00372EE8"/>
    <w:rsid w:val="00385B53"/>
    <w:rsid w:val="00392F5A"/>
    <w:rsid w:val="003967F6"/>
    <w:rsid w:val="003C336B"/>
    <w:rsid w:val="003D2A44"/>
    <w:rsid w:val="003F0D6A"/>
    <w:rsid w:val="003F3585"/>
    <w:rsid w:val="0040093A"/>
    <w:rsid w:val="004110B3"/>
    <w:rsid w:val="00422923"/>
    <w:rsid w:val="00430605"/>
    <w:rsid w:val="00436575"/>
    <w:rsid w:val="004526DD"/>
    <w:rsid w:val="0048112E"/>
    <w:rsid w:val="004811A3"/>
    <w:rsid w:val="0049074F"/>
    <w:rsid w:val="00494A9B"/>
    <w:rsid w:val="004D0CEC"/>
    <w:rsid w:val="004D17AA"/>
    <w:rsid w:val="004E55EF"/>
    <w:rsid w:val="005208A7"/>
    <w:rsid w:val="005563BE"/>
    <w:rsid w:val="00561416"/>
    <w:rsid w:val="005703A1"/>
    <w:rsid w:val="00574E13"/>
    <w:rsid w:val="00580678"/>
    <w:rsid w:val="00591382"/>
    <w:rsid w:val="005950E8"/>
    <w:rsid w:val="005A3348"/>
    <w:rsid w:val="005B7B42"/>
    <w:rsid w:val="005C7EC2"/>
    <w:rsid w:val="005F2C10"/>
    <w:rsid w:val="005F39C3"/>
    <w:rsid w:val="005F689B"/>
    <w:rsid w:val="00605C46"/>
    <w:rsid w:val="00610112"/>
    <w:rsid w:val="0061699A"/>
    <w:rsid w:val="00624425"/>
    <w:rsid w:val="00660400"/>
    <w:rsid w:val="00690695"/>
    <w:rsid w:val="006B103E"/>
    <w:rsid w:val="006D22EF"/>
    <w:rsid w:val="006D2BB4"/>
    <w:rsid w:val="006F00C6"/>
    <w:rsid w:val="00701A54"/>
    <w:rsid w:val="00703B19"/>
    <w:rsid w:val="00731100"/>
    <w:rsid w:val="007401EE"/>
    <w:rsid w:val="00790A05"/>
    <w:rsid w:val="007C07ED"/>
    <w:rsid w:val="007C6862"/>
    <w:rsid w:val="007E2A34"/>
    <w:rsid w:val="007E3825"/>
    <w:rsid w:val="007F2A9F"/>
    <w:rsid w:val="00801234"/>
    <w:rsid w:val="00805A7F"/>
    <w:rsid w:val="00832947"/>
    <w:rsid w:val="00834684"/>
    <w:rsid w:val="00857104"/>
    <w:rsid w:val="00874884"/>
    <w:rsid w:val="008803B5"/>
    <w:rsid w:val="008A6438"/>
    <w:rsid w:val="008B4D72"/>
    <w:rsid w:val="008E3219"/>
    <w:rsid w:val="008F26BC"/>
    <w:rsid w:val="00900FB5"/>
    <w:rsid w:val="00910BA3"/>
    <w:rsid w:val="00914956"/>
    <w:rsid w:val="00931119"/>
    <w:rsid w:val="00943D66"/>
    <w:rsid w:val="00961E22"/>
    <w:rsid w:val="00965670"/>
    <w:rsid w:val="00970BFD"/>
    <w:rsid w:val="00990A6D"/>
    <w:rsid w:val="0099147C"/>
    <w:rsid w:val="009A5B69"/>
    <w:rsid w:val="009A7D80"/>
    <w:rsid w:val="009A7E91"/>
    <w:rsid w:val="009C4CBD"/>
    <w:rsid w:val="009E59B1"/>
    <w:rsid w:val="009E5ABD"/>
    <w:rsid w:val="009F707D"/>
    <w:rsid w:val="00A150AA"/>
    <w:rsid w:val="00A346AC"/>
    <w:rsid w:val="00A3488A"/>
    <w:rsid w:val="00A36B81"/>
    <w:rsid w:val="00A52D6E"/>
    <w:rsid w:val="00A56348"/>
    <w:rsid w:val="00A61919"/>
    <w:rsid w:val="00AA14A0"/>
    <w:rsid w:val="00AD0577"/>
    <w:rsid w:val="00AD3DE8"/>
    <w:rsid w:val="00B42439"/>
    <w:rsid w:val="00B470EF"/>
    <w:rsid w:val="00B50885"/>
    <w:rsid w:val="00B90B86"/>
    <w:rsid w:val="00BA6708"/>
    <w:rsid w:val="00BC0498"/>
    <w:rsid w:val="00C05D04"/>
    <w:rsid w:val="00C10905"/>
    <w:rsid w:val="00C11D7E"/>
    <w:rsid w:val="00C57DD0"/>
    <w:rsid w:val="00C704E2"/>
    <w:rsid w:val="00C8376B"/>
    <w:rsid w:val="00C85FBF"/>
    <w:rsid w:val="00C86823"/>
    <w:rsid w:val="00CA43A0"/>
    <w:rsid w:val="00CC4CDF"/>
    <w:rsid w:val="00CD356E"/>
    <w:rsid w:val="00CD6FD0"/>
    <w:rsid w:val="00CD7B3B"/>
    <w:rsid w:val="00CE19F6"/>
    <w:rsid w:val="00CF28C9"/>
    <w:rsid w:val="00CF7E31"/>
    <w:rsid w:val="00D00A44"/>
    <w:rsid w:val="00D11990"/>
    <w:rsid w:val="00D17341"/>
    <w:rsid w:val="00D3772E"/>
    <w:rsid w:val="00D455A7"/>
    <w:rsid w:val="00D8683B"/>
    <w:rsid w:val="00D96012"/>
    <w:rsid w:val="00DA1F18"/>
    <w:rsid w:val="00DA3D4F"/>
    <w:rsid w:val="00DC1126"/>
    <w:rsid w:val="00DC3AE0"/>
    <w:rsid w:val="00DE0C0C"/>
    <w:rsid w:val="00E015D5"/>
    <w:rsid w:val="00E07C2E"/>
    <w:rsid w:val="00E44EEF"/>
    <w:rsid w:val="00E677B6"/>
    <w:rsid w:val="00E72B72"/>
    <w:rsid w:val="00E7581B"/>
    <w:rsid w:val="00EA1183"/>
    <w:rsid w:val="00EA7DBC"/>
    <w:rsid w:val="00EB6A9C"/>
    <w:rsid w:val="00EC45E8"/>
    <w:rsid w:val="00EC60D0"/>
    <w:rsid w:val="00ED1208"/>
    <w:rsid w:val="00ED4486"/>
    <w:rsid w:val="00EE30D0"/>
    <w:rsid w:val="00F07251"/>
    <w:rsid w:val="00F116C1"/>
    <w:rsid w:val="00F35FAE"/>
    <w:rsid w:val="00F4332A"/>
    <w:rsid w:val="00F4352A"/>
    <w:rsid w:val="00F44FA5"/>
    <w:rsid w:val="00F53DAA"/>
    <w:rsid w:val="00FB57F2"/>
    <w:rsid w:val="00FB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0EF"/>
    <w:rPr>
      <w:rFonts w:cs="Times New Roman"/>
      <w:b/>
      <w:bCs/>
      <w:sz w:val="36"/>
      <w:szCs w:val="36"/>
    </w:rPr>
  </w:style>
  <w:style w:type="paragraph" w:styleId="Header">
    <w:name w:val="header"/>
    <w:basedOn w:val="Normal"/>
    <w:link w:val="HeaderChar"/>
    <w:semiHidden/>
    <w:rsid w:val="009A5B69"/>
    <w:pPr>
      <w:tabs>
        <w:tab w:val="center" w:pos="4320"/>
        <w:tab w:val="right" w:pos="8640"/>
      </w:tabs>
    </w:pPr>
  </w:style>
  <w:style w:type="character" w:customStyle="1" w:styleId="HeaderChar">
    <w:name w:val="Header Char"/>
    <w:basedOn w:val="DefaultParagraphFont"/>
    <w:link w:val="Header"/>
    <w:semiHidden/>
    <w:rsid w:val="00805A7F"/>
    <w:rPr>
      <w:rFonts w:cs="Times New Roman"/>
      <w:sz w:val="24"/>
      <w:szCs w:val="24"/>
    </w:rPr>
  </w:style>
  <w:style w:type="paragraph" w:styleId="Footer">
    <w:name w:val="footer"/>
    <w:basedOn w:val="Normal"/>
    <w:link w:val="FooterChar"/>
    <w:rsid w:val="009A5B69"/>
    <w:pPr>
      <w:tabs>
        <w:tab w:val="center" w:pos="4320"/>
        <w:tab w:val="right" w:pos="8640"/>
      </w:tabs>
    </w:pPr>
  </w:style>
  <w:style w:type="character" w:customStyle="1" w:styleId="FooterChar">
    <w:name w:val="Footer Char"/>
    <w:basedOn w:val="DefaultParagraphFont"/>
    <w:link w:val="Footer"/>
    <w:rsid w:val="005950E8"/>
    <w:rPr>
      <w:rFonts w:cs="Times New Roman"/>
      <w:sz w:val="24"/>
      <w:szCs w:val="24"/>
    </w:rPr>
  </w:style>
  <w:style w:type="character" w:styleId="Hyperlink">
    <w:name w:val="Hyperlink"/>
    <w:basedOn w:val="DefaultParagraphFont"/>
    <w:rsid w:val="004526DD"/>
    <w:rPr>
      <w:rFonts w:cs="Times New Roman"/>
      <w:color w:val="0000FF"/>
      <w:u w:val="single"/>
    </w:rPr>
  </w:style>
  <w:style w:type="paragraph" w:styleId="BalloonText">
    <w:name w:val="Balloon Text"/>
    <w:basedOn w:val="Normal"/>
    <w:link w:val="BalloonTextChar"/>
    <w:semiHidden/>
    <w:rsid w:val="009A5B69"/>
    <w:rPr>
      <w:rFonts w:ascii="Tahoma" w:hAnsi="Tahoma" w:cs="Tahoma"/>
      <w:sz w:val="16"/>
      <w:szCs w:val="16"/>
    </w:rPr>
  </w:style>
  <w:style w:type="character" w:customStyle="1" w:styleId="BalloonTextChar">
    <w:name w:val="Balloon Text Char"/>
    <w:basedOn w:val="DefaultParagraphFont"/>
    <w:link w:val="BalloonText"/>
    <w:semiHidden/>
    <w:rsid w:val="00805A7F"/>
    <w:rPr>
      <w:rFonts w:cs="Times New Roman"/>
      <w:sz w:val="2"/>
      <w:szCs w:val="2"/>
    </w:rPr>
  </w:style>
  <w:style w:type="paragraph" w:styleId="ListParagraph">
    <w:name w:val="List Paragraph"/>
    <w:basedOn w:val="Normal"/>
    <w:qFormat/>
    <w:rsid w:val="00355905"/>
    <w:pPr>
      <w:ind w:left="720"/>
    </w:pPr>
  </w:style>
  <w:style w:type="character" w:customStyle="1" w:styleId="apple-converted-space">
    <w:name w:val="apple-converted-space"/>
    <w:basedOn w:val="DefaultParagraphFont"/>
    <w:rsid w:val="00B470EF"/>
    <w:rPr>
      <w:rFonts w:cs="Times New Roman"/>
    </w:rPr>
  </w:style>
  <w:style w:type="paragraph" w:styleId="NormalWeb">
    <w:name w:val="Normal (Web)"/>
    <w:basedOn w:val="Normal"/>
    <w:rsid w:val="002759B7"/>
    <w:pPr>
      <w:spacing w:before="100" w:beforeAutospacing="1" w:after="100" w:afterAutospacing="1"/>
    </w:pPr>
  </w:style>
  <w:style w:type="character" w:styleId="Emphasis">
    <w:name w:val="Emphasis"/>
    <w:basedOn w:val="DefaultParagraphFont"/>
    <w:qFormat/>
    <w:rsid w:val="002759B7"/>
    <w:rPr>
      <w:rFonts w:cs="Times New Roman"/>
      <w:i/>
      <w:iCs/>
    </w:rPr>
  </w:style>
  <w:style w:type="character" w:styleId="Strong">
    <w:name w:val="Strong"/>
    <w:basedOn w:val="DefaultParagraphFont"/>
    <w:qFormat/>
    <w:rsid w:val="00B4243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69"/>
    <w:rPr>
      <w:sz w:val="24"/>
      <w:szCs w:val="24"/>
    </w:rPr>
  </w:style>
  <w:style w:type="paragraph" w:styleId="Heading2">
    <w:name w:val="heading 2"/>
    <w:basedOn w:val="Normal"/>
    <w:link w:val="Heading2Char"/>
    <w:qFormat/>
    <w:rsid w:val="00B470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70EF"/>
    <w:rPr>
      <w:rFonts w:cs="Times New Roman"/>
      <w:b/>
      <w:bCs/>
      <w:sz w:val="36"/>
      <w:szCs w:val="36"/>
    </w:rPr>
  </w:style>
  <w:style w:type="paragraph" w:styleId="Header">
    <w:name w:val="header"/>
    <w:basedOn w:val="Normal"/>
    <w:link w:val="HeaderChar"/>
    <w:semiHidden/>
    <w:rsid w:val="009A5B69"/>
    <w:pPr>
      <w:tabs>
        <w:tab w:val="center" w:pos="4320"/>
        <w:tab w:val="right" w:pos="8640"/>
      </w:tabs>
    </w:pPr>
  </w:style>
  <w:style w:type="character" w:customStyle="1" w:styleId="HeaderChar">
    <w:name w:val="Header Char"/>
    <w:basedOn w:val="DefaultParagraphFont"/>
    <w:link w:val="Header"/>
    <w:semiHidden/>
    <w:rsid w:val="00805A7F"/>
    <w:rPr>
      <w:rFonts w:cs="Times New Roman"/>
      <w:sz w:val="24"/>
      <w:szCs w:val="24"/>
    </w:rPr>
  </w:style>
  <w:style w:type="paragraph" w:styleId="Footer">
    <w:name w:val="footer"/>
    <w:basedOn w:val="Normal"/>
    <w:link w:val="FooterChar"/>
    <w:rsid w:val="009A5B69"/>
    <w:pPr>
      <w:tabs>
        <w:tab w:val="center" w:pos="4320"/>
        <w:tab w:val="right" w:pos="8640"/>
      </w:tabs>
    </w:pPr>
  </w:style>
  <w:style w:type="character" w:customStyle="1" w:styleId="FooterChar">
    <w:name w:val="Footer Char"/>
    <w:basedOn w:val="DefaultParagraphFont"/>
    <w:link w:val="Footer"/>
    <w:rsid w:val="005950E8"/>
    <w:rPr>
      <w:rFonts w:cs="Times New Roman"/>
      <w:sz w:val="24"/>
      <w:szCs w:val="24"/>
    </w:rPr>
  </w:style>
  <w:style w:type="character" w:styleId="Hyperlink">
    <w:name w:val="Hyperlink"/>
    <w:basedOn w:val="DefaultParagraphFont"/>
    <w:rsid w:val="004526DD"/>
    <w:rPr>
      <w:rFonts w:cs="Times New Roman"/>
      <w:color w:val="0000FF"/>
      <w:u w:val="single"/>
    </w:rPr>
  </w:style>
  <w:style w:type="paragraph" w:styleId="BalloonText">
    <w:name w:val="Balloon Text"/>
    <w:basedOn w:val="Normal"/>
    <w:link w:val="BalloonTextChar"/>
    <w:semiHidden/>
    <w:rsid w:val="009A5B69"/>
    <w:rPr>
      <w:rFonts w:ascii="Tahoma" w:hAnsi="Tahoma" w:cs="Tahoma"/>
      <w:sz w:val="16"/>
      <w:szCs w:val="16"/>
    </w:rPr>
  </w:style>
  <w:style w:type="character" w:customStyle="1" w:styleId="BalloonTextChar">
    <w:name w:val="Balloon Text Char"/>
    <w:basedOn w:val="DefaultParagraphFont"/>
    <w:link w:val="BalloonText"/>
    <w:semiHidden/>
    <w:rsid w:val="00805A7F"/>
    <w:rPr>
      <w:rFonts w:cs="Times New Roman"/>
      <w:sz w:val="2"/>
      <w:szCs w:val="2"/>
    </w:rPr>
  </w:style>
  <w:style w:type="paragraph" w:styleId="ListParagraph">
    <w:name w:val="List Paragraph"/>
    <w:basedOn w:val="Normal"/>
    <w:qFormat/>
    <w:rsid w:val="00355905"/>
    <w:pPr>
      <w:ind w:left="720"/>
    </w:pPr>
  </w:style>
  <w:style w:type="character" w:customStyle="1" w:styleId="apple-converted-space">
    <w:name w:val="apple-converted-space"/>
    <w:basedOn w:val="DefaultParagraphFont"/>
    <w:rsid w:val="00B470EF"/>
    <w:rPr>
      <w:rFonts w:cs="Times New Roman"/>
    </w:rPr>
  </w:style>
  <w:style w:type="paragraph" w:styleId="NormalWeb">
    <w:name w:val="Normal (Web)"/>
    <w:basedOn w:val="Normal"/>
    <w:rsid w:val="002759B7"/>
    <w:pPr>
      <w:spacing w:before="100" w:beforeAutospacing="1" w:after="100" w:afterAutospacing="1"/>
    </w:pPr>
  </w:style>
  <w:style w:type="character" w:styleId="Emphasis">
    <w:name w:val="Emphasis"/>
    <w:basedOn w:val="DefaultParagraphFont"/>
    <w:qFormat/>
    <w:rsid w:val="002759B7"/>
    <w:rPr>
      <w:rFonts w:cs="Times New Roman"/>
      <w:i/>
      <w:iCs/>
    </w:rPr>
  </w:style>
  <w:style w:type="character" w:styleId="Strong">
    <w:name w:val="Strong"/>
    <w:basedOn w:val="DefaultParagraphFont"/>
    <w:qFormat/>
    <w:rsid w:val="00B424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single" w:sz="6" w:space="0" w:color="A7B3BD"/>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single" w:sz="6" w:space="0" w:color="A7B3BD"/>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single" w:sz="6" w:space="0" w:color="A7B3BD"/>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56763">
      <w:bodyDiv w:val="1"/>
      <w:marLeft w:val="0"/>
      <w:marRight w:val="0"/>
      <w:marTop w:val="0"/>
      <w:marBottom w:val="0"/>
      <w:divBdr>
        <w:top w:val="none" w:sz="0" w:space="0" w:color="auto"/>
        <w:left w:val="none" w:sz="0" w:space="0" w:color="auto"/>
        <w:bottom w:val="none" w:sz="0" w:space="0" w:color="auto"/>
        <w:right w:val="none" w:sz="0" w:space="0" w:color="auto"/>
      </w:divBdr>
      <w:divsChild>
        <w:div w:id="52311375">
          <w:marLeft w:val="0"/>
          <w:marRight w:val="0"/>
          <w:marTop w:val="0"/>
          <w:marBottom w:val="150"/>
          <w:divBdr>
            <w:top w:val="none" w:sz="0" w:space="0" w:color="auto"/>
            <w:left w:val="none" w:sz="0" w:space="0" w:color="auto"/>
            <w:bottom w:val="none" w:sz="0" w:space="0" w:color="auto"/>
            <w:right w:val="none" w:sz="0" w:space="0" w:color="auto"/>
          </w:divBdr>
        </w:div>
        <w:div w:id="860169322">
          <w:marLeft w:val="0"/>
          <w:marRight w:val="0"/>
          <w:marTop w:val="0"/>
          <w:marBottom w:val="150"/>
          <w:divBdr>
            <w:top w:val="none" w:sz="0" w:space="0" w:color="auto"/>
            <w:left w:val="none" w:sz="0" w:space="0" w:color="auto"/>
            <w:bottom w:val="none" w:sz="0" w:space="0" w:color="auto"/>
            <w:right w:val="none" w:sz="0" w:space="0" w:color="auto"/>
          </w:divBdr>
        </w:div>
        <w:div w:id="19401585">
          <w:marLeft w:val="0"/>
          <w:marRight w:val="0"/>
          <w:marTop w:val="0"/>
          <w:marBottom w:val="150"/>
          <w:divBdr>
            <w:top w:val="none" w:sz="0" w:space="0" w:color="auto"/>
            <w:left w:val="none" w:sz="0" w:space="0" w:color="auto"/>
            <w:bottom w:val="none" w:sz="0" w:space="0" w:color="auto"/>
            <w:right w:val="none" w:sz="0" w:space="0" w:color="auto"/>
          </w:divBdr>
        </w:div>
        <w:div w:id="1900288947">
          <w:marLeft w:val="0"/>
          <w:marRight w:val="0"/>
          <w:marTop w:val="0"/>
          <w:marBottom w:val="150"/>
          <w:divBdr>
            <w:top w:val="none" w:sz="0" w:space="0" w:color="auto"/>
            <w:left w:val="none" w:sz="0" w:space="0" w:color="auto"/>
            <w:bottom w:val="none" w:sz="0" w:space="0" w:color="auto"/>
            <w:right w:val="none" w:sz="0" w:space="0" w:color="auto"/>
          </w:divBdr>
        </w:div>
        <w:div w:id="8118718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August 31, 2007</vt:lpstr>
    </vt:vector>
  </TitlesOfParts>
  <Company>WCPSS</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31, 2007</dc:title>
  <dc:creator>Rewog</dc:creator>
  <cp:lastModifiedBy>Rewog</cp:lastModifiedBy>
  <cp:revision>2</cp:revision>
  <cp:lastPrinted>2014-01-05T23:21:00Z</cp:lastPrinted>
  <dcterms:created xsi:type="dcterms:W3CDTF">2014-03-24T15:58:00Z</dcterms:created>
  <dcterms:modified xsi:type="dcterms:W3CDTF">2014-03-24T15:58:00Z</dcterms:modified>
</cp:coreProperties>
</file>